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BF896" w14:textId="77777777" w:rsidR="002A0658" w:rsidRPr="002A0658" w:rsidRDefault="006C2E35" w:rsidP="00836F31">
      <w:pPr>
        <w:pStyle w:val="Title"/>
        <w:spacing w:after="360"/>
      </w:pPr>
      <w:r>
        <w:t xml:space="preserve">Participating Provider </w:t>
      </w:r>
      <w:r w:rsidR="00706C90" w:rsidRPr="00AB4B8D">
        <w:t>AGREEMENT</w:t>
      </w:r>
    </w:p>
    <w:p w14:paraId="5F5C5361" w14:textId="77777777" w:rsidR="00E61D8F" w:rsidRPr="00FA1501" w:rsidRDefault="00E61D8F" w:rsidP="00E61D8F">
      <w:pPr>
        <w:pStyle w:val="BodyText"/>
      </w:pPr>
      <w:r>
        <w:t xml:space="preserve">THIS PARTICIPATING PROVIDER </w:t>
      </w:r>
      <w:r w:rsidRPr="00FA1501">
        <w:t>AGREEMENT (“Agreement”) is made and entered into as of</w:t>
      </w:r>
      <w:r w:rsidR="00095C24">
        <w:t xml:space="preserve"> </w:t>
      </w:r>
      <w:r w:rsidR="006039FE">
        <w:t>XXXX</w:t>
      </w:r>
      <w:r w:rsidRPr="00FA1501">
        <w:t xml:space="preserve">  (“Effective Date”) by and between </w:t>
      </w:r>
      <w:r w:rsidR="00FB2E1C" w:rsidRPr="00FA1501">
        <w:t xml:space="preserve">the </w:t>
      </w:r>
      <w:r w:rsidR="006039FE">
        <w:t>MEDICAL SOCIETY</w:t>
      </w:r>
      <w:r w:rsidR="00FB2E1C" w:rsidRPr="00FA1501">
        <w:t xml:space="preserve"> </w:t>
      </w:r>
      <w:r w:rsidRPr="00FA1501">
        <w:t>(“</w:t>
      </w:r>
      <w:r w:rsidR="00FB2E1C" w:rsidRPr="00FA1501">
        <w:t xml:space="preserve">Medical Society”) </w:t>
      </w:r>
      <w:r w:rsidRPr="00FA1501">
        <w:t>and</w:t>
      </w:r>
      <w:r w:rsidR="00B47ABD" w:rsidRPr="00FA1501">
        <w:t xml:space="preserve"> </w:t>
      </w:r>
      <w:r w:rsidR="008F7118">
        <w:t>__________</w:t>
      </w:r>
      <w:r w:rsidRPr="00FA1501">
        <w:t xml:space="preserve"> (“</w:t>
      </w:r>
      <w:r w:rsidR="002C7A4F" w:rsidRPr="00FA1501">
        <w:t>Provider</w:t>
      </w:r>
      <w:r w:rsidRPr="00FA1501">
        <w:t>”).</w:t>
      </w:r>
      <w:r w:rsidR="00E96B85" w:rsidRPr="00FA1501">
        <w:t xml:space="preserve"> </w:t>
      </w:r>
      <w:r w:rsidR="00FC1768" w:rsidRPr="00FA1501">
        <w:t xml:space="preserve"> </w:t>
      </w:r>
      <w:r w:rsidR="0057084B" w:rsidRPr="00FA1501">
        <w:t>Medical Society</w:t>
      </w:r>
      <w:r w:rsidRPr="00FA1501">
        <w:t xml:space="preserve"> and </w:t>
      </w:r>
      <w:r w:rsidR="002C7A4F" w:rsidRPr="00FA1501">
        <w:t>Provider</w:t>
      </w:r>
      <w:r w:rsidRPr="00FA1501">
        <w:t xml:space="preserve"> are sometimes referred to together as the “Parties” and individually as a “Party</w:t>
      </w:r>
      <w:r w:rsidR="00663818" w:rsidRPr="00FA1501">
        <w:t>.”</w:t>
      </w:r>
    </w:p>
    <w:p w14:paraId="73F7959D" w14:textId="77777777" w:rsidR="00E83CD6" w:rsidRPr="00E83CD6" w:rsidRDefault="00E83CD6" w:rsidP="005B18CD">
      <w:pPr>
        <w:pStyle w:val="BodyText"/>
        <w:ind w:firstLine="0"/>
        <w:jc w:val="center"/>
        <w:rPr>
          <w:b/>
        </w:rPr>
      </w:pPr>
      <w:r w:rsidRPr="00E83CD6">
        <w:rPr>
          <w:b/>
        </w:rPr>
        <w:t>Recitals</w:t>
      </w:r>
    </w:p>
    <w:p w14:paraId="7C339F05" w14:textId="77777777" w:rsidR="0057084B" w:rsidRDefault="00E61D8F" w:rsidP="00E61D8F">
      <w:pPr>
        <w:pStyle w:val="BodyText"/>
      </w:pPr>
      <w:r w:rsidRPr="00C04BA6">
        <w:rPr>
          <w:b/>
        </w:rPr>
        <w:t>WHEREAS</w:t>
      </w:r>
      <w:r>
        <w:t xml:space="preserve">, </w:t>
      </w:r>
      <w:r w:rsidR="0057084B">
        <w:t>Medical Society</w:t>
      </w:r>
      <w:r>
        <w:t xml:space="preserve"> </w:t>
      </w:r>
      <w:r w:rsidR="0057084B">
        <w:t>provides a counseling service to physicians in the community</w:t>
      </w:r>
      <w:r w:rsidR="007513A4">
        <w:t xml:space="preserve"> referred to Provider by Medical Society</w:t>
      </w:r>
      <w:r w:rsidR="00041EFE">
        <w:t xml:space="preserve"> under its </w:t>
      </w:r>
      <w:r w:rsidR="006039FE">
        <w:t>NAME OF PROGRAM</w:t>
      </w:r>
      <w:r w:rsidR="00041EFE">
        <w:t xml:space="preserve"> (the “</w:t>
      </w:r>
      <w:r w:rsidR="006039FE">
        <w:t>NAME OF MEDICAL SOCIETY/ABBREVIATION</w:t>
      </w:r>
      <w:r w:rsidR="00041EFE">
        <w:t xml:space="preserve"> Program”)</w:t>
      </w:r>
      <w:r w:rsidR="007A79EA">
        <w:t>;</w:t>
      </w:r>
      <w:r w:rsidR="0057084B">
        <w:t xml:space="preserve"> and</w:t>
      </w:r>
    </w:p>
    <w:p w14:paraId="63686DBD" w14:textId="77777777" w:rsidR="00E61D8F" w:rsidRDefault="00E61D8F" w:rsidP="00E61D8F">
      <w:pPr>
        <w:pStyle w:val="BodyText"/>
      </w:pPr>
      <w:r w:rsidRPr="00C04BA6">
        <w:rPr>
          <w:b/>
        </w:rPr>
        <w:t>WHEREAS</w:t>
      </w:r>
      <w:r>
        <w:t xml:space="preserve">, </w:t>
      </w:r>
      <w:r w:rsidR="002C7A4F">
        <w:t>Provider</w:t>
      </w:r>
      <w:r>
        <w:t xml:space="preserve"> </w:t>
      </w:r>
      <w:r w:rsidR="0057084B">
        <w:t xml:space="preserve">is qualified to, and does </w:t>
      </w:r>
      <w:r>
        <w:t xml:space="preserve">provide </w:t>
      </w:r>
      <w:r w:rsidR="0057084B">
        <w:t xml:space="preserve">mental health counseling </w:t>
      </w:r>
      <w:r>
        <w:t>services</w:t>
      </w:r>
      <w:r w:rsidR="0057084B">
        <w:t>; and</w:t>
      </w:r>
    </w:p>
    <w:p w14:paraId="3846CD4B" w14:textId="77777777" w:rsidR="00E61D8F" w:rsidRPr="00E83CD6" w:rsidRDefault="00FC1768" w:rsidP="00E61D8F">
      <w:pPr>
        <w:pStyle w:val="BodyText"/>
        <w:rPr>
          <w:b/>
        </w:rPr>
      </w:pPr>
      <w:r w:rsidRPr="00C04BA6">
        <w:rPr>
          <w:b/>
        </w:rPr>
        <w:t>WHEREAS</w:t>
      </w:r>
      <w:r w:rsidR="004F7D3E">
        <w:t xml:space="preserve">, </w:t>
      </w:r>
      <w:r w:rsidR="0057084B">
        <w:t>Medical Society</w:t>
      </w:r>
      <w:r w:rsidR="004F7D3E">
        <w:t xml:space="preserve"> </w:t>
      </w:r>
      <w:r>
        <w:t xml:space="preserve">and </w:t>
      </w:r>
      <w:r w:rsidR="002C7A4F">
        <w:t>Provider</w:t>
      </w:r>
      <w:r>
        <w:t xml:space="preserve"> desire to enter into this Agreement whereby </w:t>
      </w:r>
      <w:r w:rsidR="002C7A4F">
        <w:t>Provider</w:t>
      </w:r>
      <w:r>
        <w:t xml:space="preserve"> will provide </w:t>
      </w:r>
      <w:r w:rsidR="0057084B">
        <w:t>certain counseling</w:t>
      </w:r>
      <w:r>
        <w:t xml:space="preserve"> services to </w:t>
      </w:r>
      <w:r w:rsidR="00B414FE">
        <w:t>Patient</w:t>
      </w:r>
      <w:r w:rsidR="0057084B">
        <w:t xml:space="preserve">s </w:t>
      </w:r>
      <w:r w:rsidR="007A79EA">
        <w:t>referred by Medical Society</w:t>
      </w:r>
      <w:r w:rsidR="00041EFE">
        <w:t xml:space="preserve"> under the </w:t>
      </w:r>
      <w:r w:rsidR="006039FE">
        <w:t>NAME OF MEDICAL SOCIETY/ABBREVIATION</w:t>
      </w:r>
      <w:r w:rsidR="00041EFE">
        <w:t xml:space="preserve"> Program</w:t>
      </w:r>
      <w:r w:rsidR="007A79EA">
        <w:t>, all under the terms and conditions of this Agreement.</w:t>
      </w:r>
    </w:p>
    <w:p w14:paraId="0F3E83BA" w14:textId="77777777" w:rsidR="00E83CD6" w:rsidRPr="00E83CD6" w:rsidRDefault="00E83CD6" w:rsidP="005B18CD">
      <w:pPr>
        <w:pStyle w:val="BodyText"/>
        <w:ind w:firstLine="0"/>
        <w:jc w:val="center"/>
        <w:rPr>
          <w:b/>
        </w:rPr>
      </w:pPr>
      <w:r w:rsidRPr="00E83CD6">
        <w:rPr>
          <w:b/>
        </w:rPr>
        <w:t>Agreement</w:t>
      </w:r>
    </w:p>
    <w:p w14:paraId="6C502300" w14:textId="77777777" w:rsidR="00E61D8F" w:rsidRDefault="00E61D8F" w:rsidP="007A79EA">
      <w:pPr>
        <w:pStyle w:val="BodyText"/>
        <w:keepNext/>
      </w:pPr>
      <w:r w:rsidRPr="00C04BA6">
        <w:rPr>
          <w:b/>
        </w:rPr>
        <w:t>NOW THEREFORE</w:t>
      </w:r>
      <w:r>
        <w:t>, the Parties agree as follows:</w:t>
      </w:r>
    </w:p>
    <w:p w14:paraId="595BAC30" w14:textId="77777777" w:rsidR="00E61D8F" w:rsidRDefault="00E61D8F" w:rsidP="005F7BB6">
      <w:pPr>
        <w:pStyle w:val="Level1"/>
        <w:keepNext/>
      </w:pPr>
      <w:r w:rsidRPr="00C04BA6">
        <w:rPr>
          <w:u w:val="single"/>
        </w:rPr>
        <w:t>Provider Responsibilities</w:t>
      </w:r>
      <w:r>
        <w:t>.</w:t>
      </w:r>
    </w:p>
    <w:p w14:paraId="2CE98A93" w14:textId="77777777" w:rsidR="009D5B83" w:rsidRDefault="00952A40" w:rsidP="002E5CBA">
      <w:pPr>
        <w:pStyle w:val="Level2"/>
      </w:pPr>
      <w:r w:rsidRPr="009D5B83">
        <w:rPr>
          <w:u w:val="single"/>
        </w:rPr>
        <w:t>Licensure and Qualifications</w:t>
      </w:r>
      <w:r w:rsidR="00E61D8F">
        <w:t>.</w:t>
      </w:r>
      <w:r w:rsidR="00FC1768">
        <w:t xml:space="preserve"> </w:t>
      </w:r>
      <w:r w:rsidR="004D20F2">
        <w:t xml:space="preserve"> </w:t>
      </w:r>
      <w:r w:rsidR="002C7A4F">
        <w:t>Provider</w:t>
      </w:r>
      <w:r w:rsidR="00E61D8F">
        <w:t xml:space="preserve"> warrants and represents that </w:t>
      </w:r>
      <w:r w:rsidR="0026326C">
        <w:t>he or she</w:t>
      </w:r>
      <w:r w:rsidR="00E61D8F">
        <w:t xml:space="preserve"> has </w:t>
      </w:r>
      <w:r w:rsidR="005F7BB6">
        <w:t xml:space="preserve">the following licensure in good standing in the State of </w:t>
      </w:r>
      <w:r w:rsidR="006039FE">
        <w:t>XXXX</w:t>
      </w:r>
      <w:r w:rsidR="005F7BB6">
        <w:t xml:space="preserve"> and shall maintain such licensure</w:t>
      </w:r>
      <w:r w:rsidR="00B414FE">
        <w:t xml:space="preserve"> </w:t>
      </w:r>
      <w:r w:rsidR="005F7BB6">
        <w:t xml:space="preserve">in good standing at all times </w:t>
      </w:r>
      <w:r w:rsidR="00041EFE">
        <w:t>in providing Covered Services hereunder</w:t>
      </w:r>
      <w:r>
        <w:t xml:space="preserve"> and has the qualifications to provide the </w:t>
      </w:r>
      <w:r w:rsidR="00041EFE">
        <w:t>Covered S</w:t>
      </w:r>
      <w:r>
        <w:t>ervices hereunder</w:t>
      </w:r>
      <w:r w:rsidR="005F7BB6">
        <w:t>:</w:t>
      </w:r>
      <w:r w:rsidR="00F676E4">
        <w:t xml:space="preserve"> </w:t>
      </w:r>
      <w:r w:rsidR="003316B2">
        <w:t>NAME OF STATE LICENSING BOARD</w:t>
      </w:r>
      <w:r w:rsidR="00F676E4">
        <w:t>.</w:t>
      </w:r>
    </w:p>
    <w:p w14:paraId="1675FAC7" w14:textId="77777777" w:rsidR="00E61D8F" w:rsidRDefault="002E5CBA" w:rsidP="002E5CBA">
      <w:pPr>
        <w:pStyle w:val="Level2"/>
      </w:pPr>
      <w:r w:rsidRPr="009D5B83">
        <w:rPr>
          <w:u w:val="single"/>
        </w:rPr>
        <w:t>Required Notices</w:t>
      </w:r>
      <w:r w:rsidRPr="002E5CBA">
        <w:t xml:space="preserve">.  Provider shall give notice to Medical Society within two business days of the occurrence of any event that could reasonably be expected to impair the ability of a Provider to comply with the obligations of this Agreement, including any of the following:  (a) an occurrence that causes any of the representations and warranties in this Agreement made by or on behalf of a Provider to be inaccurate, (b) a Provider fails to maintain insurance as required by this Agreement, (c) a Provider’s license, certification or accreditation expires or is suspended, revoked, conditioned or otherwise restricted, (d) a Provider is excluded, suspended or debarred from, or sanctioned under a federal </w:t>
      </w:r>
      <w:r w:rsidR="003316B2">
        <w:t>health care</w:t>
      </w:r>
      <w:r w:rsidRPr="002E5CBA">
        <w:t xml:space="preserve"> program, (e) a grievance or legal action is filed by a Patient concerning a Provider, (f) a Provider is under investigation for fraud or a felony, or (g) a Provider enters into a settlement related to any of the foregoing.</w:t>
      </w:r>
    </w:p>
    <w:p w14:paraId="472261CF" w14:textId="77777777" w:rsidR="008442EF" w:rsidRDefault="00E61D8F" w:rsidP="0011639D">
      <w:pPr>
        <w:pStyle w:val="Level2"/>
      </w:pPr>
      <w:r w:rsidRPr="00C04BA6">
        <w:rPr>
          <w:u w:val="single"/>
        </w:rPr>
        <w:t>Covered Services</w:t>
      </w:r>
      <w:r>
        <w:t>.</w:t>
      </w:r>
      <w:r w:rsidR="00FC1768">
        <w:t xml:space="preserve"> </w:t>
      </w:r>
      <w:r w:rsidR="00F31B96">
        <w:t xml:space="preserve"> </w:t>
      </w:r>
      <w:r w:rsidR="002C7A4F">
        <w:t>Provider</w:t>
      </w:r>
      <w:r>
        <w:t xml:space="preserve"> shall provide Covered Services</w:t>
      </w:r>
      <w:r w:rsidR="009D5B83">
        <w:t>, as de</w:t>
      </w:r>
      <w:r w:rsidR="006865D9">
        <w:t>fined herein,</w:t>
      </w:r>
      <w:r>
        <w:t xml:space="preserve"> to </w:t>
      </w:r>
      <w:r w:rsidR="00B414FE">
        <w:t>Patient</w:t>
      </w:r>
      <w:r>
        <w:t>s</w:t>
      </w:r>
      <w:r w:rsidR="00B414FE">
        <w:t xml:space="preserve"> referred by Medical Society to </w:t>
      </w:r>
      <w:r w:rsidR="002C7A4F">
        <w:t>Provider</w:t>
      </w:r>
      <w:r>
        <w:t>, subject to and in accordance with the terms and conditions of this Agreement</w:t>
      </w:r>
      <w:r w:rsidR="0011639D" w:rsidRPr="0011639D">
        <w:t xml:space="preserve">, and in accordance with the standard of care in the community.  </w:t>
      </w:r>
      <w:r w:rsidR="00E96B85">
        <w:t xml:space="preserve"> </w:t>
      </w:r>
      <w:r w:rsidR="00CC669E" w:rsidRPr="00CC669E">
        <w:t xml:space="preserve"> </w:t>
      </w:r>
    </w:p>
    <w:p w14:paraId="0D0F20E9" w14:textId="77777777" w:rsidR="008442EF" w:rsidRDefault="008442EF" w:rsidP="008442EF">
      <w:pPr>
        <w:pStyle w:val="Level2"/>
      </w:pPr>
      <w:r w:rsidRPr="008442EF">
        <w:rPr>
          <w:u w:val="single"/>
        </w:rPr>
        <w:lastRenderedPageBreak/>
        <w:t>Nondiscrimination</w:t>
      </w:r>
      <w:r>
        <w:t>.  Providers shall not discriminate in their treatment of Patients based upon a Patient’s health status, race, ethnicity, national origin, religion, gender, age, mental or physical disability, sexual orientation, or genetic information or any other status prohibited by applicable law.</w:t>
      </w:r>
    </w:p>
    <w:p w14:paraId="186E54E7" w14:textId="77777777" w:rsidR="008541B1" w:rsidRPr="00714498" w:rsidRDefault="008541B1" w:rsidP="008541B1">
      <w:pPr>
        <w:pStyle w:val="Level2"/>
      </w:pPr>
      <w:r w:rsidRPr="00F30F81">
        <w:rPr>
          <w:u w:val="single"/>
        </w:rPr>
        <w:t>Insurance.</w:t>
      </w:r>
      <w:r w:rsidRPr="00714498">
        <w:t xml:space="preserve">  Provider shall procure and maintain during the Term at Provider’s expense professional liability (malpractice) insurance in the amount of at least One Million Dollars and</w:t>
      </w:r>
      <w:r w:rsidR="00C56539">
        <w:t xml:space="preserve"> if insurance allows,</w:t>
      </w:r>
      <w:r w:rsidRPr="00714498">
        <w:t xml:space="preserve"> such insurance shall name Medical Society as an additional insured during the Term. Provider shall deliver to Medical Society proof of such insurance.  </w:t>
      </w:r>
      <w:r w:rsidR="00C56539">
        <w:t xml:space="preserve">If insurance does not allow Medical Society as additional insured, then provider shall </w:t>
      </w:r>
      <w:r w:rsidR="00E03212">
        <w:t>name</w:t>
      </w:r>
      <w:r w:rsidR="00C56539">
        <w:t xml:space="preserve"> Medical Society </w:t>
      </w:r>
      <w:r w:rsidR="00E03212">
        <w:t>on</w:t>
      </w:r>
      <w:r w:rsidR="00C56539">
        <w:t xml:space="preserve"> Certificate of Liability</w:t>
      </w:r>
      <w:r w:rsidR="00E03212">
        <w:t xml:space="preserve"> and shall deliver </w:t>
      </w:r>
      <w:r w:rsidR="00F57518">
        <w:t xml:space="preserve">Certificate </w:t>
      </w:r>
      <w:r w:rsidR="00E03212">
        <w:t xml:space="preserve">to Medical Society </w:t>
      </w:r>
      <w:r w:rsidR="00F57518">
        <w:t xml:space="preserve">as </w:t>
      </w:r>
      <w:r w:rsidR="00E03212">
        <w:t>proof.</w:t>
      </w:r>
      <w:r w:rsidR="00F57518">
        <w:t xml:space="preserve"> The Medical Society shall reimburse the cost of being added as additional insured. </w:t>
      </w:r>
    </w:p>
    <w:p w14:paraId="5BBBD59E" w14:textId="77777777" w:rsidR="00D11226" w:rsidRDefault="0060176B" w:rsidP="008442EF">
      <w:pPr>
        <w:pStyle w:val="Level1"/>
      </w:pPr>
      <w:r w:rsidRPr="008C5008">
        <w:rPr>
          <w:u w:val="single"/>
        </w:rPr>
        <w:t>Practice Protocol</w:t>
      </w:r>
      <w:r>
        <w:t>.</w:t>
      </w:r>
    </w:p>
    <w:p w14:paraId="4FFEF4FA" w14:textId="77777777" w:rsidR="00D11226" w:rsidRDefault="00D11226" w:rsidP="00952A40">
      <w:pPr>
        <w:pStyle w:val="Level3"/>
      </w:pPr>
      <w:r w:rsidRPr="00D11226">
        <w:rPr>
          <w:u w:val="single"/>
        </w:rPr>
        <w:t>Acknowledgment of Unique Circumstances</w:t>
      </w:r>
      <w:r>
        <w:t xml:space="preserve">.  </w:t>
      </w:r>
      <w:r w:rsidR="002C7A4F">
        <w:t>Provider</w:t>
      </w:r>
      <w:r w:rsidR="00B414FE">
        <w:t xml:space="preserve"> </w:t>
      </w:r>
      <w:r w:rsidR="0060176B">
        <w:t xml:space="preserve">acknowledges that physicians may not seek out mental health services in the absence of certain assurances regarding anonymity and confidentiality and other assurances to address concerns regarding the impact </w:t>
      </w:r>
      <w:r w:rsidR="00EF2529">
        <w:t xml:space="preserve">on licensure </w:t>
      </w:r>
      <w:r w:rsidR="00952A40">
        <w:t xml:space="preserve">of a </w:t>
      </w:r>
      <w:r>
        <w:t xml:space="preserve">physician receiving </w:t>
      </w:r>
      <w:r w:rsidR="00EF2529">
        <w:t>mental health treatment</w:t>
      </w:r>
      <w:r>
        <w:t xml:space="preserve"> or ha</w:t>
      </w:r>
      <w:r w:rsidR="00952A40">
        <w:t>ving</w:t>
      </w:r>
      <w:r>
        <w:t xml:space="preserve"> a mental health condition</w:t>
      </w:r>
      <w:r w:rsidR="00EF2529">
        <w:t>.</w:t>
      </w:r>
      <w:r w:rsidR="0060176B">
        <w:t xml:space="preserve"> </w:t>
      </w:r>
      <w:r w:rsidR="00E96B85">
        <w:t xml:space="preserve"> </w:t>
      </w:r>
      <w:r w:rsidR="0060176B">
        <w:t xml:space="preserve">Accordingly, </w:t>
      </w:r>
      <w:r w:rsidR="002C7A4F">
        <w:t>Provider</w:t>
      </w:r>
      <w:r w:rsidR="0060176B">
        <w:t xml:space="preserve"> </w:t>
      </w:r>
      <w:r w:rsidR="00B414FE">
        <w:t xml:space="preserve">shall not make </w:t>
      </w:r>
      <w:r w:rsidR="00EF2529">
        <w:t>or record any</w:t>
      </w:r>
      <w:r w:rsidR="00CC669E">
        <w:t xml:space="preserve"> diagnosis</w:t>
      </w:r>
      <w:r w:rsidR="00B414FE">
        <w:t xml:space="preserve"> of Patient</w:t>
      </w:r>
      <w:r w:rsidR="00EF2529">
        <w:t>.</w:t>
      </w:r>
    </w:p>
    <w:p w14:paraId="0308E7DA" w14:textId="77777777" w:rsidR="00D11226" w:rsidRDefault="00D11226" w:rsidP="006D073C">
      <w:pPr>
        <w:pStyle w:val="Level3"/>
      </w:pPr>
      <w:r w:rsidRPr="00D11226">
        <w:rPr>
          <w:u w:val="single"/>
        </w:rPr>
        <w:t>Record-Keeping</w:t>
      </w:r>
      <w:r>
        <w:t xml:space="preserve">.  </w:t>
      </w:r>
      <w:r w:rsidR="002C7A4F">
        <w:t>Provider</w:t>
      </w:r>
      <w:r w:rsidR="0060176B">
        <w:t xml:space="preserve"> shall not create </w:t>
      </w:r>
      <w:r w:rsidR="00CC669E">
        <w:t xml:space="preserve">electronic </w:t>
      </w:r>
      <w:r w:rsidR="003316B2">
        <w:t>health care</w:t>
      </w:r>
      <w:r w:rsidR="0060176B">
        <w:t xml:space="preserve"> records with respect to </w:t>
      </w:r>
      <w:r w:rsidR="00EF2529">
        <w:t>P</w:t>
      </w:r>
      <w:r w:rsidR="0060176B">
        <w:t>atients.</w:t>
      </w:r>
      <w:r w:rsidR="00EF2529">
        <w:t xml:space="preserve"> </w:t>
      </w:r>
      <w:r w:rsidR="00491212">
        <w:t xml:space="preserve"> </w:t>
      </w:r>
      <w:r w:rsidR="00EF2529">
        <w:t xml:space="preserve">All paper </w:t>
      </w:r>
      <w:r w:rsidR="00EF2529" w:rsidRPr="00D11226">
        <w:t>records</w:t>
      </w:r>
      <w:r w:rsidR="00EF2529">
        <w:t xml:space="preserve"> with respect to such Patients shall be maintained at the </w:t>
      </w:r>
      <w:r w:rsidR="00BA2985">
        <w:t>providers private office</w:t>
      </w:r>
      <w:r w:rsidR="009E6124">
        <w:t>.</w:t>
      </w:r>
    </w:p>
    <w:p w14:paraId="07B33F2F" w14:textId="77777777" w:rsidR="00952A40" w:rsidRDefault="00D11226" w:rsidP="00D11226">
      <w:pPr>
        <w:pStyle w:val="Level3"/>
      </w:pPr>
      <w:r w:rsidRPr="00952A40">
        <w:rPr>
          <w:u w:val="single"/>
        </w:rPr>
        <w:t>Confidentiality</w:t>
      </w:r>
      <w:r w:rsidRPr="00D11226">
        <w:t>.</w:t>
      </w:r>
      <w:r>
        <w:t xml:space="preserve"> </w:t>
      </w:r>
      <w:r w:rsidR="00491212">
        <w:t xml:space="preserve"> </w:t>
      </w:r>
      <w:r w:rsidR="00EF2529">
        <w:t xml:space="preserve">Except as </w:t>
      </w:r>
      <w:r w:rsidR="00593B02">
        <w:t xml:space="preserve">provided below in this subparagraph or as </w:t>
      </w:r>
      <w:r w:rsidR="00DA6B21">
        <w:t xml:space="preserve">compelled by </w:t>
      </w:r>
      <w:r w:rsidR="00EF2529">
        <w:t>law,</w:t>
      </w:r>
      <w:r w:rsidR="00593B02">
        <w:t xml:space="preserve"> </w:t>
      </w:r>
      <w:r w:rsidR="00EF2529">
        <w:t>Provider shall disclose neither the fact that Patient has received treatment, nor any information whatsoever regarding such treatment</w:t>
      </w:r>
      <w:r w:rsidR="00CC669E">
        <w:t xml:space="preserve"> without the </w:t>
      </w:r>
      <w:r w:rsidR="00EF2529">
        <w:t>Patient’s express</w:t>
      </w:r>
      <w:r w:rsidR="00CC669E">
        <w:t xml:space="preserve"> written consent</w:t>
      </w:r>
      <w:r w:rsidR="00593B02">
        <w:t xml:space="preserve">. </w:t>
      </w:r>
      <w:r w:rsidR="00491212">
        <w:t xml:space="preserve"> </w:t>
      </w:r>
      <w:r w:rsidR="00593B02">
        <w:t>Notwithstanding the foregoing, Provider may comply with any applicable law that mandates reporting information to licensing or governmental authorities</w:t>
      </w:r>
      <w:r w:rsidR="00952A40">
        <w:t>.</w:t>
      </w:r>
    </w:p>
    <w:p w14:paraId="028BAF45" w14:textId="77777777" w:rsidR="00A32362" w:rsidRDefault="006D073C" w:rsidP="00D11226">
      <w:pPr>
        <w:pStyle w:val="Level3"/>
      </w:pPr>
      <w:r w:rsidRPr="00952A40">
        <w:rPr>
          <w:u w:val="single"/>
        </w:rPr>
        <w:t xml:space="preserve">Location of </w:t>
      </w:r>
      <w:r w:rsidR="00491212" w:rsidRPr="00952A40">
        <w:rPr>
          <w:u w:val="single"/>
        </w:rPr>
        <w:t>S</w:t>
      </w:r>
      <w:r w:rsidRPr="00952A40">
        <w:rPr>
          <w:u w:val="single"/>
        </w:rPr>
        <w:t>ervices</w:t>
      </w:r>
      <w:r w:rsidRPr="006D073C">
        <w:t>.</w:t>
      </w:r>
      <w:r>
        <w:t xml:space="preserve"> </w:t>
      </w:r>
      <w:r w:rsidR="00491212">
        <w:t xml:space="preserve"> </w:t>
      </w:r>
      <w:r w:rsidR="00C00897">
        <w:t xml:space="preserve">All </w:t>
      </w:r>
      <w:r w:rsidR="00041EFE">
        <w:t xml:space="preserve">Covered </w:t>
      </w:r>
      <w:r w:rsidR="00C00897">
        <w:t xml:space="preserve">Services hereunder shall be conducted </w:t>
      </w:r>
      <w:r w:rsidR="00AA5FD8">
        <w:t>at the provider’s private office</w:t>
      </w:r>
      <w:r w:rsidR="0026326C">
        <w:t>.</w:t>
      </w:r>
      <w:r w:rsidR="00AB4B8D">
        <w:t xml:space="preserve"> </w:t>
      </w:r>
      <w:r w:rsidR="00F92158">
        <w:t xml:space="preserve">Provider </w:t>
      </w:r>
      <w:r w:rsidR="0026326C">
        <w:t>shall</w:t>
      </w:r>
      <w:r w:rsidR="00F92158">
        <w:t xml:space="preserve"> inform the Medical Society </w:t>
      </w:r>
      <w:r w:rsidR="006039FE">
        <w:t>NAME OF PROGRAM</w:t>
      </w:r>
      <w:r w:rsidR="003316B2">
        <w:t xml:space="preserve"> d</w:t>
      </w:r>
      <w:r w:rsidR="00F92158">
        <w:t xml:space="preserve">irector of the date and time of </w:t>
      </w:r>
      <w:r w:rsidR="00AB4B8D">
        <w:t>all counselling sessions</w:t>
      </w:r>
      <w:r w:rsidR="00F92158">
        <w:t>.</w:t>
      </w:r>
      <w:r w:rsidR="00C103FD">
        <w:t xml:space="preserve"> </w:t>
      </w:r>
    </w:p>
    <w:p w14:paraId="43CF8F39" w14:textId="77777777" w:rsidR="008442EF" w:rsidRDefault="008442EF" w:rsidP="008442EF">
      <w:pPr>
        <w:pStyle w:val="Level1"/>
      </w:pPr>
      <w:r>
        <w:rPr>
          <w:u w:val="single"/>
        </w:rPr>
        <w:t>Compliance</w:t>
      </w:r>
      <w:r w:rsidR="00E61D8F">
        <w:t>.</w:t>
      </w:r>
      <w:r w:rsidR="00FC1768">
        <w:t xml:space="preserve"> </w:t>
      </w:r>
      <w:r w:rsidR="00887C69">
        <w:t xml:space="preserve"> </w:t>
      </w:r>
    </w:p>
    <w:p w14:paraId="0CB64BE4" w14:textId="77777777" w:rsidR="008442EF" w:rsidRDefault="008442EF" w:rsidP="008C5008">
      <w:pPr>
        <w:pStyle w:val="Level2"/>
      </w:pPr>
      <w:r w:rsidRPr="008442EF">
        <w:rPr>
          <w:u w:val="single"/>
        </w:rPr>
        <w:t>Laws</w:t>
      </w:r>
      <w:r>
        <w:t xml:space="preserve">.  </w:t>
      </w:r>
      <w:r w:rsidR="00E61D8F">
        <w:t xml:space="preserve">Provider shall provide Covered Services in accordance with </w:t>
      </w:r>
      <w:r w:rsidR="004355F2" w:rsidRPr="004355F2">
        <w:t>any and all applicable laws, rules, regulations, statutes, orders, standards, guidance and instructions of any Governmental Authority, as adopted, amended, or issued from time to time, including (a) the Social Security Act, including Titles XVIII (“Medicare”), XIX (“Medicaid”) and XXI (State Children’s Health Insurance Program or “CHIP”), (b) the Health Insurance Portability and Accountability Act of 1996 (“HIPAA”), (c) federal and state privacy laws other than HIPAA, (d) federal and state laws regarding patients’ advance directives, (e) state laws and regulations governing the business of insurance, (f) state laws and regulations governing third-party administrators or utilization review agents, and (g) state laws and regulations governing the provision of mental health care services.</w:t>
      </w:r>
    </w:p>
    <w:p w14:paraId="488A26AB" w14:textId="77777777" w:rsidR="00652F56" w:rsidRDefault="008442EF" w:rsidP="008442EF">
      <w:pPr>
        <w:pStyle w:val="Level2"/>
      </w:pPr>
      <w:r w:rsidRPr="008442EF">
        <w:rPr>
          <w:u w:val="single"/>
        </w:rPr>
        <w:lastRenderedPageBreak/>
        <w:t>Privacy/HIPAA</w:t>
      </w:r>
      <w:r>
        <w:t xml:space="preserve">.  In addition to adhering to the Practice Protocols stated in Section </w:t>
      </w:r>
      <w:r w:rsidR="002E5CBA">
        <w:t>2</w:t>
      </w:r>
      <w:r>
        <w:t xml:space="preserve"> above with respect to confidentiality and medical records, Provider shall maintain Patient information and mental health records in accordance with Laws, including federal and state Laws related to privacy and confidentiality of Patient information and mental health records, including HIPAA, and shall use and disclose such information or records only in accordance with Laws.  The Parties agree to the terms of the Business Associate Agreement attached hereto as Exhibit 1.</w:t>
      </w:r>
    </w:p>
    <w:p w14:paraId="76FA5AD7" w14:textId="77777777" w:rsidR="008442EF" w:rsidRDefault="008442EF" w:rsidP="008442EF">
      <w:pPr>
        <w:pStyle w:val="Level1"/>
      </w:pPr>
      <w:r>
        <w:rPr>
          <w:u w:val="single"/>
        </w:rPr>
        <w:t>Eligibility</w:t>
      </w:r>
      <w:r w:rsidRPr="008442EF">
        <w:rPr>
          <w:u w:val="single"/>
        </w:rPr>
        <w:t xml:space="preserve">; </w:t>
      </w:r>
      <w:r>
        <w:rPr>
          <w:u w:val="single"/>
        </w:rPr>
        <w:t>Benefit Plan</w:t>
      </w:r>
    </w:p>
    <w:p w14:paraId="7D7BD972" w14:textId="77777777" w:rsidR="002E5CBA" w:rsidRDefault="00E61D8F" w:rsidP="002E5CBA">
      <w:pPr>
        <w:pStyle w:val="Level2"/>
      </w:pPr>
      <w:r w:rsidRPr="00652F56">
        <w:rPr>
          <w:u w:val="single"/>
        </w:rPr>
        <w:t>Eligibility</w:t>
      </w:r>
      <w:r>
        <w:t>.</w:t>
      </w:r>
      <w:r w:rsidR="00FC1768">
        <w:t xml:space="preserve"> </w:t>
      </w:r>
      <w:r w:rsidR="00617DAE">
        <w:t xml:space="preserve"> </w:t>
      </w:r>
      <w:r w:rsidR="00041EFE">
        <w:t xml:space="preserve">An individual referred to Provider by </w:t>
      </w:r>
      <w:r w:rsidR="006039FE">
        <w:t>NAME OF MEDICAL SOCIETY/ABBREVIATION</w:t>
      </w:r>
      <w:r w:rsidR="00041EFE">
        <w:t xml:space="preserve"> shall be eligible to receive Covered Services under the </w:t>
      </w:r>
      <w:r w:rsidR="006039FE">
        <w:t>NAME OF MEDICAL SOCIETY/ABBREVIATION</w:t>
      </w:r>
      <w:r w:rsidR="00041EFE">
        <w:t xml:space="preserve"> Program, unless Provider is otherwise notified by </w:t>
      </w:r>
      <w:r w:rsidR="006039FE">
        <w:t>NAME OF MEDICAL SOCIETY/ABBREVIATION</w:t>
      </w:r>
      <w:r w:rsidR="00041EFE">
        <w:t xml:space="preserve">. </w:t>
      </w:r>
      <w:r w:rsidR="00003B36">
        <w:t xml:space="preserve"> </w:t>
      </w:r>
      <w:r w:rsidR="00FF7013">
        <w:t>Due to budgetary fluctuation</w:t>
      </w:r>
      <w:r w:rsidR="00003B36">
        <w:t>s</w:t>
      </w:r>
      <w:r w:rsidR="00FF7013">
        <w:t xml:space="preserve">, </w:t>
      </w:r>
      <w:r w:rsidR="006039FE">
        <w:t>NAME OF MEDICAL SOCIETY/ABBREVIATION</w:t>
      </w:r>
      <w:r w:rsidR="00041EFE">
        <w:t xml:space="preserve"> may at any time </w:t>
      </w:r>
      <w:r w:rsidR="00FF7013">
        <w:t>notify Provider that additional counselling sessions for a Patient are not authorized and/or that additional Patients will not be referred, and/or place limits on the number of sessions authorized as Covered Services for each Patient.</w:t>
      </w:r>
      <w:r w:rsidR="00041EFE">
        <w:t xml:space="preserve"> </w:t>
      </w:r>
    </w:p>
    <w:p w14:paraId="1351E79F" w14:textId="77777777" w:rsidR="00A32362" w:rsidRDefault="006039FE" w:rsidP="008C5008">
      <w:pPr>
        <w:pStyle w:val="Level2"/>
      </w:pPr>
      <w:r>
        <w:rPr>
          <w:u w:val="single"/>
        </w:rPr>
        <w:t>NAME OF PROGRAM</w:t>
      </w:r>
      <w:r w:rsidR="002E5CBA">
        <w:t xml:space="preserve">. </w:t>
      </w:r>
      <w:r w:rsidR="006865D9">
        <w:t xml:space="preserve">“Covered Services” means psychological counselling services </w:t>
      </w:r>
      <w:r w:rsidR="00560646">
        <w:t xml:space="preserve">(i) </w:t>
      </w:r>
      <w:r w:rsidR="006865D9">
        <w:t xml:space="preserve">provided in accordance with the </w:t>
      </w:r>
      <w:r>
        <w:t>NAME OF MEDICAL SOCIETY/ABBREVIATION</w:t>
      </w:r>
      <w:r w:rsidR="00560646">
        <w:t xml:space="preserve"> Program, an initial summary of which is at</w:t>
      </w:r>
      <w:r w:rsidR="006865D9">
        <w:t>tached here to as Exhibit 2</w:t>
      </w:r>
      <w:r w:rsidR="009D69A4">
        <w:t>,</w:t>
      </w:r>
      <w:r w:rsidR="00560646">
        <w:t xml:space="preserve"> which Exhibit 2 may be modified at any time upon notice to Provider; (ii)</w:t>
      </w:r>
      <w:r w:rsidR="009D69A4">
        <w:t xml:space="preserve"> provided</w:t>
      </w:r>
      <w:r w:rsidR="008C5008">
        <w:t xml:space="preserve"> </w:t>
      </w:r>
      <w:r w:rsidR="008C5008" w:rsidRPr="008C5008">
        <w:t>consistent with Provider’s licensure</w:t>
      </w:r>
      <w:r w:rsidR="00003B36">
        <w:t>;</w:t>
      </w:r>
      <w:r w:rsidR="008C5008">
        <w:t xml:space="preserve"> </w:t>
      </w:r>
      <w:r w:rsidR="00560646">
        <w:t xml:space="preserve">(iii) </w:t>
      </w:r>
      <w:r w:rsidR="008C5008" w:rsidRPr="008C5008">
        <w:t>provided to a Patient referred to Provider by Medical Society</w:t>
      </w:r>
      <w:r w:rsidR="00560646">
        <w:t xml:space="preserve">; </w:t>
      </w:r>
      <w:r w:rsidR="00003B36">
        <w:t xml:space="preserve">and </w:t>
      </w:r>
      <w:r w:rsidR="00560646">
        <w:t>(i</w:t>
      </w:r>
      <w:r w:rsidR="00003B36">
        <w:t>v</w:t>
      </w:r>
      <w:r w:rsidR="00560646">
        <w:t xml:space="preserve">) not in excess of any limitation placed on Covered Services by </w:t>
      </w:r>
      <w:r>
        <w:t>NAME OF MEDICAL SOCIETY/ABBREVIATION</w:t>
      </w:r>
      <w:r w:rsidR="00560646">
        <w:t xml:space="preserve"> (such as a limit on the number of counselling sessions).</w:t>
      </w:r>
      <w:r w:rsidR="006865D9">
        <w:t xml:space="preserve"> </w:t>
      </w:r>
      <w:r w:rsidR="002E5CBA">
        <w:t xml:space="preserve"> </w:t>
      </w:r>
      <w:r w:rsidR="009D69A4">
        <w:t>Provider shall comply with the</w:t>
      </w:r>
      <w:r w:rsidR="008C5008">
        <w:t xml:space="preserve"> Program Policies. </w:t>
      </w:r>
      <w:r w:rsidR="006865D9" w:rsidRPr="006865D9">
        <w:t xml:space="preserve">“Program Policies” means such Medical Society policies and procedures applicable to </w:t>
      </w:r>
      <w:r w:rsidR="006865D9">
        <w:t>the Covered Services</w:t>
      </w:r>
      <w:r w:rsidR="008C5008">
        <w:t xml:space="preserve"> as communicated to Provider</w:t>
      </w:r>
      <w:r w:rsidR="006865D9" w:rsidRPr="006865D9">
        <w:t xml:space="preserve"> from time to time.</w:t>
      </w:r>
      <w:r w:rsidR="006865D9">
        <w:t xml:space="preserve"> P</w:t>
      </w:r>
      <w:r w:rsidR="002E5CBA">
        <w:t>rogram Policies supplement and are made a part of and incorporated into this Agreement.  Medical Society may amend the</w:t>
      </w:r>
      <w:r w:rsidR="006865D9">
        <w:t xml:space="preserve"> Covered Services and</w:t>
      </w:r>
      <w:r w:rsidR="002E5CBA">
        <w:t xml:space="preserve"> Program Policies from time to</w:t>
      </w:r>
      <w:r w:rsidR="006865D9">
        <w:t xml:space="preserve"> time upon notice to Provider. </w:t>
      </w:r>
      <w:r w:rsidR="004355F2" w:rsidRPr="004355F2">
        <w:t>Medical Society neither dictates nor controls clinical decisions respecting a Patient’s mental health treatment or care.  Mental health treatment is the responsibility of the Provider.</w:t>
      </w:r>
    </w:p>
    <w:p w14:paraId="482F8651" w14:textId="77777777" w:rsidR="008442EF" w:rsidRDefault="00E61D8F" w:rsidP="00041EFE">
      <w:pPr>
        <w:pStyle w:val="Level2"/>
      </w:pPr>
      <w:r w:rsidRPr="00D93B73">
        <w:rPr>
          <w:u w:val="single"/>
        </w:rPr>
        <w:t>Non</w:t>
      </w:r>
      <w:r w:rsidR="00F36EB6">
        <w:rPr>
          <w:u w:val="single"/>
        </w:rPr>
        <w:noBreakHyphen/>
      </w:r>
      <w:r w:rsidRPr="00D93B73">
        <w:rPr>
          <w:u w:val="single"/>
        </w:rPr>
        <w:t>Covered Services</w:t>
      </w:r>
      <w:r>
        <w:t>.</w:t>
      </w:r>
      <w:r w:rsidR="00FC1768">
        <w:t xml:space="preserve"> </w:t>
      </w:r>
      <w:r w:rsidR="00C22F5E">
        <w:t xml:space="preserve"> </w:t>
      </w:r>
      <w:r w:rsidR="00041EFE" w:rsidRPr="00041EFE">
        <w:t>If Provider and P</w:t>
      </w:r>
      <w:r w:rsidR="00FF7013">
        <w:t>atient mutually</w:t>
      </w:r>
      <w:r w:rsidR="00041EFE" w:rsidRPr="00041EFE">
        <w:t xml:space="preserve"> decide to continu</w:t>
      </w:r>
      <w:r w:rsidR="00FF7013">
        <w:t xml:space="preserve">e services outside of the </w:t>
      </w:r>
      <w:r w:rsidR="006039FE">
        <w:t>NAME OF MEDICAL SOCIETY/ABBREVIATION</w:t>
      </w:r>
      <w:r w:rsidR="00FF7013">
        <w:t xml:space="preserve"> P</w:t>
      </w:r>
      <w:r w:rsidR="00041EFE" w:rsidRPr="00041EFE">
        <w:t xml:space="preserve">rogram, they are free to do so. </w:t>
      </w:r>
      <w:r w:rsidR="00003B36">
        <w:t xml:space="preserve">  </w:t>
      </w:r>
      <w:r w:rsidR="00041EFE" w:rsidRPr="00041EFE">
        <w:t xml:space="preserve">Provider is asked to notify </w:t>
      </w:r>
      <w:r w:rsidR="006039FE">
        <w:t>NAME OF MEDICAL SOCIETY/ABBREVIATION</w:t>
      </w:r>
      <w:r w:rsidR="00041EFE" w:rsidRPr="00041EFE">
        <w:t xml:space="preserve"> when a </w:t>
      </w:r>
      <w:r w:rsidR="00FF7013">
        <w:t xml:space="preserve">Patient leaves the </w:t>
      </w:r>
      <w:r w:rsidR="006039FE">
        <w:t>NAME OF MEDICAL SOCIETY/ABBREVIATION</w:t>
      </w:r>
      <w:r w:rsidR="00FF7013">
        <w:t xml:space="preserve"> P</w:t>
      </w:r>
      <w:r w:rsidR="00041EFE" w:rsidRPr="00041EFE">
        <w:t>rogram.</w:t>
      </w:r>
      <w:r w:rsidR="00003B36">
        <w:t xml:space="preserve"> </w:t>
      </w:r>
      <w:r w:rsidR="00041EFE" w:rsidRPr="00041EFE">
        <w:t xml:space="preserve"> </w:t>
      </w:r>
      <w:r w:rsidR="0041715F">
        <w:t>Before providing</w:t>
      </w:r>
      <w:r>
        <w:t xml:space="preserve"> services to</w:t>
      </w:r>
      <w:r w:rsidR="00FC1768">
        <w:t xml:space="preserve"> </w:t>
      </w:r>
      <w:r>
        <w:t xml:space="preserve">a </w:t>
      </w:r>
      <w:r w:rsidR="00B414FE">
        <w:t>Patient</w:t>
      </w:r>
      <w:r>
        <w:t xml:space="preserve"> that are not Covered Services, </w:t>
      </w:r>
      <w:r w:rsidR="002C7DF9">
        <w:t>Provider shall</w:t>
      </w:r>
      <w:r w:rsidR="003A57FE">
        <w:t xml:space="preserve">, </w:t>
      </w:r>
      <w:r w:rsidR="002C7DF9">
        <w:t>(a) </w:t>
      </w:r>
      <w:r>
        <w:t xml:space="preserve">inform the </w:t>
      </w:r>
      <w:r w:rsidR="00B414FE">
        <w:t>Patient</w:t>
      </w:r>
      <w:r>
        <w:t xml:space="preserve"> that </w:t>
      </w:r>
      <w:r w:rsidR="00593B02">
        <w:t xml:space="preserve">the </w:t>
      </w:r>
      <w:r w:rsidR="008C5008">
        <w:t>s</w:t>
      </w:r>
      <w:r w:rsidR="00593B02">
        <w:t xml:space="preserve">ervices </w:t>
      </w:r>
      <w:r>
        <w:t>are not</w:t>
      </w:r>
      <w:r w:rsidR="00FC1768">
        <w:t xml:space="preserve"> </w:t>
      </w:r>
      <w:r>
        <w:t>Covered Services and that they will not be p</w:t>
      </w:r>
      <w:r w:rsidR="002C7DF9">
        <w:t xml:space="preserve">aid for by </w:t>
      </w:r>
      <w:r w:rsidR="0057084B">
        <w:t>Medical Society</w:t>
      </w:r>
      <w:r w:rsidR="0041715F">
        <w:t xml:space="preserve">; and that (b) the assurances of </w:t>
      </w:r>
      <w:r w:rsidR="00560646">
        <w:t xml:space="preserve">the </w:t>
      </w:r>
      <w:r w:rsidR="006039FE">
        <w:t>NAME OF MEDICAL SOCIETY/ABBREVIATION</w:t>
      </w:r>
      <w:r w:rsidR="0041715F">
        <w:t xml:space="preserve"> Program </w:t>
      </w:r>
      <w:r w:rsidR="00C22F5E">
        <w:t xml:space="preserve">will </w:t>
      </w:r>
      <w:r w:rsidR="0041715F">
        <w:t>no longer apply;</w:t>
      </w:r>
      <w:r w:rsidR="00D76C72">
        <w:t xml:space="preserve"> </w:t>
      </w:r>
      <w:r w:rsidR="002C7DF9">
        <w:t>and (</w:t>
      </w:r>
      <w:r w:rsidR="00593B02">
        <w:t>c</w:t>
      </w:r>
      <w:r w:rsidR="002C7DF9">
        <w:t>) </w:t>
      </w:r>
      <w:r>
        <w:t xml:space="preserve">obtain the </w:t>
      </w:r>
      <w:r w:rsidR="00B414FE">
        <w:t>Patient</w:t>
      </w:r>
      <w:r>
        <w:t xml:space="preserve">’s written </w:t>
      </w:r>
      <w:r w:rsidR="0041715F">
        <w:t xml:space="preserve">acknowledgement that future services from Provider are not through any Medical Society program or benefit and will not be paid for by Medical Society. </w:t>
      </w:r>
      <w:r w:rsidR="00C22F5E">
        <w:t xml:space="preserve"> </w:t>
      </w:r>
      <w:r>
        <w:t xml:space="preserve">Provider shall contact </w:t>
      </w:r>
      <w:r w:rsidR="0057084B">
        <w:t>Medical Society</w:t>
      </w:r>
      <w:r>
        <w:t xml:space="preserve"> for a coverage determination in any case where Provider is unsure i</w:t>
      </w:r>
      <w:r w:rsidR="00333A15">
        <w:t>f a</w:t>
      </w:r>
      <w:r>
        <w:t xml:space="preserve"> </w:t>
      </w:r>
      <w:r w:rsidR="008C5008">
        <w:t>s</w:t>
      </w:r>
      <w:r>
        <w:t>ervice is a Covered Service.</w:t>
      </w:r>
      <w:r w:rsidR="00952A40" w:rsidRPr="00952A40">
        <w:t xml:space="preserve"> </w:t>
      </w:r>
    </w:p>
    <w:p w14:paraId="6240BD2C" w14:textId="77777777" w:rsidR="00E61D8F" w:rsidRDefault="0057084B" w:rsidP="004563DA">
      <w:pPr>
        <w:pStyle w:val="Level1"/>
        <w:keepNext/>
      </w:pPr>
      <w:r>
        <w:rPr>
          <w:u w:val="single"/>
        </w:rPr>
        <w:lastRenderedPageBreak/>
        <w:t>Medical Society</w:t>
      </w:r>
      <w:r w:rsidR="00E61D8F" w:rsidRPr="00D93B73">
        <w:rPr>
          <w:u w:val="single"/>
        </w:rPr>
        <w:t xml:space="preserve"> Responsibilities</w:t>
      </w:r>
      <w:r w:rsidR="00E61D8F">
        <w:t>.</w:t>
      </w:r>
    </w:p>
    <w:p w14:paraId="68A62277" w14:textId="77777777" w:rsidR="00383A8D" w:rsidRDefault="002C7A4F" w:rsidP="00C81BBC">
      <w:pPr>
        <w:pStyle w:val="Level2"/>
      </w:pPr>
      <w:r>
        <w:rPr>
          <w:u w:val="single"/>
        </w:rPr>
        <w:t>Providing Information</w:t>
      </w:r>
      <w:r w:rsidR="00E61D8F">
        <w:t>.</w:t>
      </w:r>
      <w:r w:rsidR="00FC1768">
        <w:t xml:space="preserve"> </w:t>
      </w:r>
      <w:r w:rsidR="004563DA">
        <w:t xml:space="preserve"> </w:t>
      </w:r>
      <w:r w:rsidR="0057084B">
        <w:t>Medical Society</w:t>
      </w:r>
      <w:r w:rsidR="00E61D8F">
        <w:t xml:space="preserve"> shall </w:t>
      </w:r>
      <w:r w:rsidR="00676ED4">
        <w:t xml:space="preserve">respond to </w:t>
      </w:r>
      <w:r>
        <w:t>Provider</w:t>
      </w:r>
      <w:r w:rsidR="00676ED4">
        <w:t xml:space="preserve">’s requests for verification regarding whether </w:t>
      </w:r>
      <w:r w:rsidR="00560646">
        <w:t>s</w:t>
      </w:r>
      <w:r w:rsidR="00676ED4">
        <w:t xml:space="preserve">ervices are Covered Services and provide other information necessary for </w:t>
      </w:r>
      <w:r>
        <w:t>Provider</w:t>
      </w:r>
      <w:r w:rsidR="00676ED4">
        <w:t xml:space="preserve"> to carry out the</w:t>
      </w:r>
      <w:r w:rsidR="00560646">
        <w:t xml:space="preserve"> Covered</w:t>
      </w:r>
      <w:r w:rsidR="00676ED4">
        <w:t xml:space="preserve"> Services.</w:t>
      </w:r>
    </w:p>
    <w:p w14:paraId="48851522" w14:textId="77777777" w:rsidR="00C81BBC" w:rsidRDefault="00E61D8F" w:rsidP="00C81BBC">
      <w:pPr>
        <w:pStyle w:val="Level2"/>
      </w:pPr>
      <w:r w:rsidRPr="00676ED4">
        <w:rPr>
          <w:u w:val="single"/>
        </w:rPr>
        <w:t>Compensation</w:t>
      </w:r>
      <w:r>
        <w:t>.</w:t>
      </w:r>
      <w:r w:rsidR="00FC1768">
        <w:t xml:space="preserve"> </w:t>
      </w:r>
      <w:r w:rsidR="007F6530">
        <w:t xml:space="preserve"> </w:t>
      </w:r>
      <w:r w:rsidR="00383A8D">
        <w:t xml:space="preserve">Medical Society shall pay </w:t>
      </w:r>
      <w:r w:rsidR="002C7A4F">
        <w:t>Provider</w:t>
      </w:r>
      <w:r w:rsidR="00383A8D">
        <w:t xml:space="preserve"> </w:t>
      </w:r>
      <w:r w:rsidR="00CD18B3">
        <w:t xml:space="preserve">a fee </w:t>
      </w:r>
      <w:r w:rsidR="00383A8D">
        <w:t>for the Covered Services of $</w:t>
      </w:r>
      <w:r w:rsidR="007764BC">
        <w:t>***</w:t>
      </w:r>
      <w:r w:rsidR="00383A8D">
        <w:t xml:space="preserve"> per</w:t>
      </w:r>
      <w:r w:rsidR="00C81BBC">
        <w:t xml:space="preserve"> one hour</w:t>
      </w:r>
      <w:r w:rsidR="00CD18B3">
        <w:t xml:space="preserve"> </w:t>
      </w:r>
      <w:r w:rsidR="00383A8D">
        <w:t>counselling session provided to</w:t>
      </w:r>
      <w:r w:rsidR="00AA0294">
        <w:t xml:space="preserve"> Patients</w:t>
      </w:r>
      <w:r w:rsidR="00383A8D">
        <w:t xml:space="preserve"> referred to </w:t>
      </w:r>
      <w:r w:rsidR="002C7A4F">
        <w:t>Provider</w:t>
      </w:r>
      <w:r w:rsidR="00383A8D">
        <w:t>.</w:t>
      </w:r>
      <w:r w:rsidR="00CD18B3">
        <w:t xml:space="preserve"> </w:t>
      </w:r>
      <w:r w:rsidR="00010C8B">
        <w:t xml:space="preserve"> </w:t>
      </w:r>
      <w:r w:rsidR="003B5168">
        <w:t xml:space="preserve">Subject to Medical Society’s budget and program goals, Medical Society may at any time disqualify a Patient from receiving further </w:t>
      </w:r>
      <w:r w:rsidR="006D39D2">
        <w:t>Covered S</w:t>
      </w:r>
      <w:r w:rsidR="003B5168">
        <w:t>ervices or otherwise limit the</w:t>
      </w:r>
      <w:r w:rsidR="006D39D2">
        <w:t xml:space="preserve"> </w:t>
      </w:r>
      <w:r w:rsidR="003B5168">
        <w:t>number of counselling sessions Provider may provide to a P</w:t>
      </w:r>
      <w:r w:rsidR="006D39D2">
        <w:t>atient</w:t>
      </w:r>
      <w:r w:rsidR="003B5168">
        <w:t>.</w:t>
      </w:r>
    </w:p>
    <w:p w14:paraId="34889464" w14:textId="77777777" w:rsidR="00C81BBC" w:rsidRDefault="00C81BBC" w:rsidP="00C81BBC">
      <w:pPr>
        <w:pStyle w:val="Level2"/>
      </w:pPr>
      <w:r w:rsidRPr="00C81BBC">
        <w:rPr>
          <w:u w:val="single"/>
        </w:rPr>
        <w:t>Billing and Payment</w:t>
      </w:r>
      <w:r>
        <w:t>.  Provider shall not bill Patients, any insurance, government program or other payor, except Medical Society as provided herein</w:t>
      </w:r>
      <w:r w:rsidR="006D39D2">
        <w:t>,</w:t>
      </w:r>
      <w:r>
        <w:t xml:space="preserve"> for Covered Services</w:t>
      </w:r>
      <w:r w:rsidR="006D39D2">
        <w:t>.</w:t>
      </w:r>
      <w:r>
        <w:t xml:space="preserve">  </w:t>
      </w:r>
    </w:p>
    <w:p w14:paraId="76B18E67" w14:textId="77777777" w:rsidR="00C81BBC" w:rsidRDefault="00C81BBC" w:rsidP="00C81BBC">
      <w:pPr>
        <w:pStyle w:val="Level2"/>
      </w:pPr>
      <w:r>
        <w:rPr>
          <w:u w:val="single"/>
        </w:rPr>
        <w:t>Invoice</w:t>
      </w:r>
      <w:r w:rsidRPr="00C81BBC">
        <w:rPr>
          <w:u w:val="single"/>
        </w:rPr>
        <w:t xml:space="preserve"> Processing</w:t>
      </w:r>
      <w:r>
        <w:t xml:space="preserve">.  Provider shall bill Medical Society promptly </w:t>
      </w:r>
      <w:r w:rsidR="006D39D2">
        <w:t>and in no event later than 30 days after Covered Services were provided</w:t>
      </w:r>
      <w:r>
        <w:t>.</w:t>
      </w:r>
      <w:r w:rsidR="00A35944">
        <w:t xml:space="preserve"> </w:t>
      </w:r>
      <w:r>
        <w:t xml:space="preserve"> Medical Society shall pay invoices within </w:t>
      </w:r>
      <w:r w:rsidR="005E1E4D">
        <w:t>two (2) weeks</w:t>
      </w:r>
      <w:r>
        <w:t xml:space="preserve"> after receipt of all information necessary to process the invoice.</w:t>
      </w:r>
    </w:p>
    <w:p w14:paraId="14B0E99A" w14:textId="77777777" w:rsidR="009D5B83" w:rsidRDefault="00C81BBC" w:rsidP="009D5B83">
      <w:pPr>
        <w:pStyle w:val="Level2"/>
      </w:pPr>
      <w:r w:rsidRPr="00C81BBC">
        <w:rPr>
          <w:u w:val="single"/>
        </w:rPr>
        <w:t>Insurance</w:t>
      </w:r>
      <w:r>
        <w:t xml:space="preserve">.  Medical Society shall secure and maintain professional liability (malpractice) insurance coverage in an amount to be determined by Medical Society covering Provider’s professional services hereunder. </w:t>
      </w:r>
    </w:p>
    <w:p w14:paraId="61FE66E0" w14:textId="77777777" w:rsidR="00383A8D" w:rsidRDefault="009D5B83" w:rsidP="009D5B83">
      <w:pPr>
        <w:pStyle w:val="Level2"/>
      </w:pPr>
      <w:r>
        <w:rPr>
          <w:u w:val="single"/>
        </w:rPr>
        <w:t>No Guarantee of Referrals</w:t>
      </w:r>
      <w:r w:rsidRPr="009D5B83">
        <w:t>.</w:t>
      </w:r>
      <w:r>
        <w:t xml:space="preserve">  </w:t>
      </w:r>
      <w:r w:rsidRPr="009D5B83">
        <w:t xml:space="preserve">This is not an exclusive agreement for either Party, and there is no guarantee that Medical Society will refer Patients to Provider.  </w:t>
      </w:r>
    </w:p>
    <w:p w14:paraId="77BD8679" w14:textId="77777777" w:rsidR="00E61D8F" w:rsidRDefault="00E61D8F" w:rsidP="00FC1754">
      <w:pPr>
        <w:pStyle w:val="Level1"/>
        <w:keepNext/>
      </w:pPr>
      <w:r w:rsidRPr="00B82AF4">
        <w:rPr>
          <w:u w:val="single"/>
        </w:rPr>
        <w:t xml:space="preserve">Records, Access </w:t>
      </w:r>
      <w:r w:rsidR="003B57F0">
        <w:rPr>
          <w:u w:val="single"/>
        </w:rPr>
        <w:t>and</w:t>
      </w:r>
      <w:r w:rsidRPr="00B82AF4">
        <w:rPr>
          <w:u w:val="single"/>
        </w:rPr>
        <w:t xml:space="preserve"> Audits</w:t>
      </w:r>
      <w:r>
        <w:t>.</w:t>
      </w:r>
      <w:r w:rsidR="00B82AF4">
        <w:t xml:space="preserve"> </w:t>
      </w:r>
      <w:r w:rsidR="00CC12DA">
        <w:t xml:space="preserve"> </w:t>
      </w:r>
      <w:r w:rsidR="002C7A4F">
        <w:t>Provider</w:t>
      </w:r>
      <w:r>
        <w:t xml:space="preserve"> shall</w:t>
      </w:r>
      <w:r w:rsidR="00FC1754">
        <w:t xml:space="preserve"> create paper (not electronic) records relating to the Covered Services (the “Records”) and such records shall be maintained at Medical Society offices. </w:t>
      </w:r>
      <w:r w:rsidR="003B57F0">
        <w:t xml:space="preserve"> </w:t>
      </w:r>
      <w:r w:rsidR="00D75D73">
        <w:t>Neither the Records nor any copies thereof shall be</w:t>
      </w:r>
      <w:r w:rsidR="00FC1754">
        <w:t xml:space="preserve"> removed from Medical Society offices.</w:t>
      </w:r>
      <w:r>
        <w:t xml:space="preserve"> </w:t>
      </w:r>
      <w:r w:rsidR="00CC12DA">
        <w:t xml:space="preserve"> </w:t>
      </w:r>
      <w:r w:rsidR="002C7A4F">
        <w:t>Provider</w:t>
      </w:r>
      <w:r>
        <w:t xml:space="preserve"> shall </w:t>
      </w:r>
      <w:r w:rsidR="00FC1754">
        <w:t xml:space="preserve">have access to such records as necessary to perform the </w:t>
      </w:r>
      <w:r w:rsidR="00D85088">
        <w:t xml:space="preserve">Covered </w:t>
      </w:r>
      <w:r w:rsidR="003B57F0">
        <w:t>S</w:t>
      </w:r>
      <w:r w:rsidR="00FC1754">
        <w:t>ervices hereunder during the Term.</w:t>
      </w:r>
      <w:r w:rsidR="000E564F">
        <w:t xml:space="preserve"> </w:t>
      </w:r>
      <w:r w:rsidR="003B57F0">
        <w:t xml:space="preserve"> </w:t>
      </w:r>
      <w:r w:rsidR="000E564F">
        <w:t>In addition, Medical Society shall allow Provider access to such Records as necessary for Provider to respond to any legal action or proceeding or governmental investigation regarding any Patient treated by Provider, unless prohibited by law</w:t>
      </w:r>
      <w:r w:rsidR="00D85088">
        <w:t>.</w:t>
      </w:r>
      <w:r w:rsidR="00B82AF4">
        <w:t xml:space="preserve"> </w:t>
      </w:r>
    </w:p>
    <w:p w14:paraId="3CDCCDC3" w14:textId="77777777" w:rsidR="00E61D8F" w:rsidRDefault="00E61D8F" w:rsidP="001152EB">
      <w:pPr>
        <w:pStyle w:val="Level1"/>
        <w:keepNext/>
      </w:pPr>
      <w:r w:rsidRPr="00D93B73">
        <w:rPr>
          <w:u w:val="single"/>
        </w:rPr>
        <w:t>Term and Termination</w:t>
      </w:r>
      <w:r>
        <w:t>.</w:t>
      </w:r>
    </w:p>
    <w:p w14:paraId="7DCE8AC7" w14:textId="77777777" w:rsidR="00B82AF4" w:rsidRDefault="00E61D8F" w:rsidP="003B57F0">
      <w:pPr>
        <w:pStyle w:val="Level2"/>
      </w:pPr>
      <w:r w:rsidRPr="000E564F">
        <w:rPr>
          <w:u w:val="single"/>
        </w:rPr>
        <w:t>Term</w:t>
      </w:r>
      <w:r w:rsidR="000E564F" w:rsidRPr="000E564F">
        <w:rPr>
          <w:u w:val="single"/>
        </w:rPr>
        <w:t>; Termination</w:t>
      </w:r>
      <w:r>
        <w:t>.</w:t>
      </w:r>
      <w:r w:rsidR="00FC1768">
        <w:t xml:space="preserve"> </w:t>
      </w:r>
      <w:r w:rsidR="001152EB">
        <w:t xml:space="preserve"> </w:t>
      </w:r>
      <w:r>
        <w:t xml:space="preserve">The </w:t>
      </w:r>
      <w:r w:rsidR="008C5008">
        <w:t>t</w:t>
      </w:r>
      <w:r w:rsidR="00A823E9">
        <w:t>erm</w:t>
      </w:r>
      <w:r>
        <w:t xml:space="preserve"> of this </w:t>
      </w:r>
      <w:r w:rsidR="00723DB3">
        <w:t>Agreement</w:t>
      </w:r>
      <w:r>
        <w:t xml:space="preserve"> shall begin on </w:t>
      </w:r>
      <w:r w:rsidR="00723DB3">
        <w:t xml:space="preserve">the </w:t>
      </w:r>
      <w:r>
        <w:t xml:space="preserve">Effective Date and continue until the Agreement is </w:t>
      </w:r>
      <w:r w:rsidR="00A823E9">
        <w:t>termin</w:t>
      </w:r>
      <w:r>
        <w:t>ated in accordance with the terms and conditions of the Agreement</w:t>
      </w:r>
      <w:r w:rsidR="008C5008">
        <w:t xml:space="preserve"> (the “Term”)</w:t>
      </w:r>
      <w:r>
        <w:t>.</w:t>
      </w:r>
      <w:r w:rsidR="000E564F">
        <w:t xml:space="preserve"> </w:t>
      </w:r>
      <w:r w:rsidR="003B57F0">
        <w:t xml:space="preserve"> </w:t>
      </w:r>
      <w:r>
        <w:t>Either Part</w:t>
      </w:r>
      <w:r w:rsidR="00D41241">
        <w:t>y may terminate this Agreement</w:t>
      </w:r>
      <w:r w:rsidR="00A823E9">
        <w:t xml:space="preserve"> at </w:t>
      </w:r>
      <w:r>
        <w:t xml:space="preserve">any time </w:t>
      </w:r>
      <w:r w:rsidR="00D41241">
        <w:t xml:space="preserve">for any reason immediately </w:t>
      </w:r>
      <w:r w:rsidR="00673F99">
        <w:t>upon</w:t>
      </w:r>
      <w:r w:rsidR="00D41241">
        <w:t xml:space="preserve"> notice or such later date specified in the notice, unless immediate termination would result in jeopardy to a Patient, in which case termination may occur as early as possible and in no event later than 30 days</w:t>
      </w:r>
      <w:r>
        <w:t xml:space="preserve">. </w:t>
      </w:r>
      <w:r w:rsidR="00673F99">
        <w:t xml:space="preserve"> </w:t>
      </w:r>
      <w:r w:rsidR="00340376" w:rsidRPr="00340376">
        <w:t>Provider shall</w:t>
      </w:r>
      <w:r w:rsidR="00D479F9" w:rsidRPr="00D41241">
        <w:t> </w:t>
      </w:r>
      <w:r w:rsidR="0073740C" w:rsidRPr="00D41241">
        <w:t xml:space="preserve">cooperate with </w:t>
      </w:r>
      <w:r w:rsidR="0057084B" w:rsidRPr="00D41241">
        <w:t>Medical Society</w:t>
      </w:r>
      <w:r w:rsidR="0073740C" w:rsidRPr="00D41241">
        <w:t xml:space="preserve"> </w:t>
      </w:r>
      <w:r w:rsidR="00340376">
        <w:t xml:space="preserve">in </w:t>
      </w:r>
      <w:r w:rsidR="0073740C" w:rsidRPr="00D41241">
        <w:t xml:space="preserve">the transition of </w:t>
      </w:r>
      <w:r w:rsidR="00B414FE" w:rsidRPr="00D41241">
        <w:t>Patient</w:t>
      </w:r>
      <w:r w:rsidR="0073740C" w:rsidRPr="00D41241">
        <w:t>s to other Providers.</w:t>
      </w:r>
    </w:p>
    <w:p w14:paraId="77AEE56E" w14:textId="77777777" w:rsidR="00E61D8F" w:rsidRDefault="00E61D8F" w:rsidP="003B57F0">
      <w:pPr>
        <w:pStyle w:val="Level2"/>
      </w:pPr>
      <w:r w:rsidRPr="00B82AF4">
        <w:rPr>
          <w:u w:val="single"/>
        </w:rPr>
        <w:t xml:space="preserve">Notification to </w:t>
      </w:r>
      <w:r w:rsidR="00B414FE" w:rsidRPr="00B82AF4">
        <w:rPr>
          <w:u w:val="single"/>
        </w:rPr>
        <w:t>Patient</w:t>
      </w:r>
      <w:r w:rsidRPr="00B82AF4">
        <w:rPr>
          <w:u w:val="single"/>
        </w:rPr>
        <w:t>s</w:t>
      </w:r>
      <w:r>
        <w:t>.</w:t>
      </w:r>
      <w:r w:rsidR="00FC1768">
        <w:t xml:space="preserve"> </w:t>
      </w:r>
      <w:r w:rsidR="00D479F9">
        <w:t xml:space="preserve"> </w:t>
      </w:r>
      <w:r>
        <w:t>Upon termination of</w:t>
      </w:r>
      <w:r w:rsidR="00FC1768">
        <w:t xml:space="preserve"> </w:t>
      </w:r>
      <w:r>
        <w:t xml:space="preserve">this Agreement, </w:t>
      </w:r>
      <w:r w:rsidR="0057084B">
        <w:t>Medical Society</w:t>
      </w:r>
      <w:r w:rsidR="00FC1768">
        <w:t xml:space="preserve"> </w:t>
      </w:r>
      <w:r w:rsidR="00D41241">
        <w:t xml:space="preserve">and Provider shall </w:t>
      </w:r>
      <w:r w:rsidR="007B699C">
        <w:t xml:space="preserve">confer regarding whether Medical Society or Provider should communicate this change to any Patient Provider is seeing. </w:t>
      </w:r>
      <w:r w:rsidR="003B57F0">
        <w:t xml:space="preserve"> </w:t>
      </w:r>
      <w:r>
        <w:t xml:space="preserve">The foregoing sentence shall not prevent a </w:t>
      </w:r>
      <w:r>
        <w:lastRenderedPageBreak/>
        <w:t xml:space="preserve">Provider from engaging in communications with </w:t>
      </w:r>
      <w:r w:rsidR="009405C2">
        <w:t>any P</w:t>
      </w:r>
      <w:r>
        <w:t xml:space="preserve">atient regarding the </w:t>
      </w:r>
      <w:r w:rsidR="009405C2">
        <w:t>P</w:t>
      </w:r>
      <w:r>
        <w:t xml:space="preserve">atient’s </w:t>
      </w:r>
      <w:r w:rsidR="006E7AD4">
        <w:t xml:space="preserve">mental </w:t>
      </w:r>
      <w:r>
        <w:t>health.</w:t>
      </w:r>
    </w:p>
    <w:p w14:paraId="0BA4B7F5" w14:textId="77777777" w:rsidR="00E61D8F" w:rsidRDefault="00E61D8F" w:rsidP="00242F84">
      <w:pPr>
        <w:pStyle w:val="Level1"/>
        <w:keepNext/>
      </w:pPr>
      <w:r w:rsidRPr="00D93B73">
        <w:rPr>
          <w:u w:val="single"/>
        </w:rPr>
        <w:t>Miscellaneous</w:t>
      </w:r>
      <w:r>
        <w:t>.</w:t>
      </w:r>
    </w:p>
    <w:p w14:paraId="4931E362" w14:textId="77777777" w:rsidR="0037547B" w:rsidRPr="00F676E4" w:rsidRDefault="00E61D8F">
      <w:pPr>
        <w:pStyle w:val="Level2"/>
      </w:pPr>
      <w:r w:rsidRPr="00D93B73">
        <w:rPr>
          <w:u w:val="single"/>
        </w:rPr>
        <w:t>Governing Law/Venue</w:t>
      </w:r>
      <w:r>
        <w:t>.</w:t>
      </w:r>
      <w:r w:rsidR="00FC1768">
        <w:t xml:space="preserve"> </w:t>
      </w:r>
      <w:r w:rsidR="00242F84">
        <w:t xml:space="preserve"> </w:t>
      </w:r>
      <w:r w:rsidR="00F20331">
        <w:t xml:space="preserve">This Agreement shall be governed by and construed and enforced in accordance with the laws of the </w:t>
      </w:r>
      <w:r w:rsidR="00046263">
        <w:t>s</w:t>
      </w:r>
      <w:r w:rsidR="00F20331">
        <w:t xml:space="preserve">tate of </w:t>
      </w:r>
      <w:r w:rsidR="006039FE">
        <w:t>XXXX</w:t>
      </w:r>
      <w:r w:rsidR="00F20331">
        <w:t xml:space="preserve">, without regard to principles of conflict of laws. </w:t>
      </w:r>
      <w:r w:rsidR="00046263">
        <w:t xml:space="preserve"> Each of the Parties here</w:t>
      </w:r>
      <w:r w:rsidR="00F20331">
        <w:t xml:space="preserve">by agrees and consents to be subject to the exclusive jurisdiction and venue of the appropriate </w:t>
      </w:r>
      <w:r w:rsidR="009D3BC6">
        <w:t>s</w:t>
      </w:r>
      <w:r w:rsidR="00F20331">
        <w:t xml:space="preserve">tate or </w:t>
      </w:r>
      <w:r w:rsidR="009D3BC6">
        <w:t>f</w:t>
      </w:r>
      <w:r w:rsidR="00F20331">
        <w:t xml:space="preserve">ederal court located in </w:t>
      </w:r>
      <w:r w:rsidR="006039FE">
        <w:t>XXXX</w:t>
      </w:r>
      <w:r w:rsidR="009F12C2">
        <w:t xml:space="preserve"> County</w:t>
      </w:r>
      <w:r w:rsidR="009D3BC6">
        <w:t>,</w:t>
      </w:r>
      <w:r w:rsidR="009F12C2">
        <w:t xml:space="preserve"> </w:t>
      </w:r>
      <w:r w:rsidR="006039FE">
        <w:t xml:space="preserve">STATE </w:t>
      </w:r>
      <w:r w:rsidR="00F20331" w:rsidRPr="00F676E4">
        <w:t>in any suit, action, or proceeding</w:t>
      </w:r>
      <w:r w:rsidR="00FC3E75" w:rsidRPr="00F676E4">
        <w:t xml:space="preserve"> that is not subject to arbitration hereunder, if any.</w:t>
      </w:r>
    </w:p>
    <w:p w14:paraId="19ECF4FB" w14:textId="77777777" w:rsidR="00607C15" w:rsidRPr="00F676E4" w:rsidRDefault="0037547B">
      <w:pPr>
        <w:pStyle w:val="Level2"/>
      </w:pPr>
      <w:r w:rsidRPr="006039FE">
        <w:rPr>
          <w:u w:val="single"/>
        </w:rPr>
        <w:t>Wai</w:t>
      </w:r>
      <w:r w:rsidR="00E61D8F" w:rsidRPr="006039FE">
        <w:rPr>
          <w:u w:val="single"/>
        </w:rPr>
        <w:t>ver of Jury Trial</w:t>
      </w:r>
      <w:r w:rsidR="00E61D8F" w:rsidRPr="00F676E4">
        <w:t>.</w:t>
      </w:r>
      <w:r w:rsidR="00FC1768" w:rsidRPr="00F676E4">
        <w:t xml:space="preserve"> </w:t>
      </w:r>
      <w:r w:rsidR="00046263" w:rsidRPr="00F676E4">
        <w:t xml:space="preserve"> </w:t>
      </w:r>
      <w:r w:rsidR="00F20331" w:rsidRPr="00F676E4">
        <w:t>Each Party hereby irrevocably and unconditionally wai</w:t>
      </w:r>
      <w:r w:rsidR="004E4AFB" w:rsidRPr="00F676E4">
        <w:t>ves, to the fullest extent it m</w:t>
      </w:r>
      <w:r w:rsidR="00F20331" w:rsidRPr="00F676E4">
        <w:t>ay legally and effectively do so, trial by jury in any suit, action or proceedi</w:t>
      </w:r>
      <w:r w:rsidR="00F20331">
        <w:t>ng arising hereunder.</w:t>
      </w:r>
    </w:p>
    <w:p w14:paraId="327EF483" w14:textId="77777777" w:rsidR="00E61D8F" w:rsidRDefault="00607C15" w:rsidP="00607C15">
      <w:pPr>
        <w:pStyle w:val="Level2"/>
      </w:pPr>
      <w:r w:rsidRPr="00D93B73">
        <w:rPr>
          <w:u w:val="single"/>
        </w:rPr>
        <w:t>Arbitration</w:t>
      </w:r>
      <w:r>
        <w:t xml:space="preserve">.  Except as provided by this Agreement, all claims and disputes between the Parties shall be resolved exclusively by final, confidential and binding arbitration in </w:t>
      </w:r>
      <w:r w:rsidR="006039FE">
        <w:t>XXXX</w:t>
      </w:r>
      <w:r>
        <w:t xml:space="preserve"> County, </w:t>
      </w:r>
      <w:r w:rsidR="006039FE">
        <w:t>STATE</w:t>
      </w:r>
      <w:r>
        <w:t xml:space="preserve"> before a single arbitrator.  The arbitration shall be conducted through the</w:t>
      </w:r>
      <w:r w:rsidR="006039FE">
        <w:t xml:space="preserve"> STATE ARBITRATION SERVICE</w:t>
      </w:r>
      <w:r>
        <w:t xml:space="preserve">. </w:t>
      </w:r>
      <w:r w:rsidR="009D3BC6">
        <w:t xml:space="preserve"> </w:t>
      </w:r>
      <w:r>
        <w:t>The award of the arbitrator may be confirmed or enforced in any court having jurisdiction.  Each Party shall assume its own costs related to the arbitration, including costs of subpoenas, depositions, transcripts, witness fees, and attorneys’ fees.  The compensation and expenses of the arbitrator and administrative fees or costs of the arbitration shall be borne equally by the Parties.</w:t>
      </w:r>
    </w:p>
    <w:p w14:paraId="4B770953" w14:textId="77777777" w:rsidR="00E61D8F" w:rsidRDefault="00E61D8F" w:rsidP="00FC1768">
      <w:pPr>
        <w:pStyle w:val="Level2"/>
      </w:pPr>
      <w:r w:rsidRPr="00D93B73">
        <w:rPr>
          <w:u w:val="single"/>
        </w:rPr>
        <w:t>Equitable Relief</w:t>
      </w:r>
      <w:r>
        <w:t>.</w:t>
      </w:r>
      <w:r w:rsidR="004E4AFB">
        <w:t xml:space="preserve"> </w:t>
      </w:r>
      <w:r w:rsidR="00FC1768">
        <w:t xml:space="preserve"> </w:t>
      </w:r>
      <w:r w:rsidR="00F20331">
        <w:t>Notwithstanding anything in this Agreement</w:t>
      </w:r>
      <w:r w:rsidR="00607C15">
        <w:t xml:space="preserve"> to the contrary</w:t>
      </w:r>
      <w:r w:rsidR="00F20331">
        <w:t>, either Party may bring court proceedings to seek an injunction or other equitable relief to enforce any right, duty or obligation under this Agreement.</w:t>
      </w:r>
    </w:p>
    <w:p w14:paraId="30AD96C9" w14:textId="77777777" w:rsidR="00E61D8F" w:rsidRDefault="00E61D8F" w:rsidP="00D6219F">
      <w:pPr>
        <w:pStyle w:val="Level2"/>
      </w:pPr>
      <w:r w:rsidRPr="00D93B73">
        <w:rPr>
          <w:u w:val="single"/>
        </w:rPr>
        <w:t>Independent Contractors</w:t>
      </w:r>
      <w:r>
        <w:t xml:space="preserve">. </w:t>
      </w:r>
      <w:r w:rsidR="004E4AFB">
        <w:t xml:space="preserve"> </w:t>
      </w:r>
      <w:r>
        <w:t xml:space="preserve">The Parties are independent contractors. </w:t>
      </w:r>
      <w:r w:rsidR="004E4AFB">
        <w:t xml:space="preserve"> </w:t>
      </w:r>
      <w:r>
        <w:t>This Agreement shall not be deemed to create a partnership</w:t>
      </w:r>
      <w:r w:rsidR="00FC1768">
        <w:t xml:space="preserve"> or </w:t>
      </w:r>
      <w:r>
        <w:t>joint venture, or an e</w:t>
      </w:r>
      <w:r w:rsidR="00A823E9">
        <w:t>mp</w:t>
      </w:r>
      <w:r>
        <w:t xml:space="preserve">loyment or agency relationship between the Parties. </w:t>
      </w:r>
      <w:r w:rsidR="00B6694B">
        <w:t xml:space="preserve"> </w:t>
      </w:r>
      <w:r>
        <w:t xml:space="preserve">Neither Party has the right or authority to assume or create any obligation or responsibility on behalf of the other. </w:t>
      </w:r>
      <w:r w:rsidR="00B6694B">
        <w:t xml:space="preserve"> </w:t>
      </w:r>
      <w:r>
        <w:t>Neither Party is liable for the acts of the other.</w:t>
      </w:r>
    </w:p>
    <w:p w14:paraId="0E7E6A80" w14:textId="77777777" w:rsidR="00E61D8F" w:rsidRDefault="00E61D8F" w:rsidP="00E61D8F">
      <w:pPr>
        <w:pStyle w:val="Level2"/>
      </w:pPr>
      <w:r w:rsidRPr="00D93B73">
        <w:rPr>
          <w:u w:val="single"/>
        </w:rPr>
        <w:t>Third Parties</w:t>
      </w:r>
      <w:r>
        <w:t>.</w:t>
      </w:r>
      <w:r w:rsidR="00FC1768">
        <w:t xml:space="preserve"> </w:t>
      </w:r>
      <w:r w:rsidR="00673729">
        <w:t xml:space="preserve"> </w:t>
      </w:r>
      <w:r w:rsidR="00F20331">
        <w:t>Except as otherwise provided in this Agreement, this Agreement is not a third party beneficiary contract and no provision of this Agreement is intended to create or may be construed to create any third</w:t>
      </w:r>
      <w:r w:rsidR="009D3BC6">
        <w:t>-</w:t>
      </w:r>
      <w:r w:rsidR="00F20331">
        <w:t xml:space="preserve">party beneficiary rights in any third party, including any </w:t>
      </w:r>
      <w:r w:rsidR="00B414FE">
        <w:t>Patient</w:t>
      </w:r>
      <w:r w:rsidR="00F20331">
        <w:t>.</w:t>
      </w:r>
    </w:p>
    <w:p w14:paraId="22C85CEF" w14:textId="77777777" w:rsidR="001D52AF" w:rsidRDefault="00E61D8F" w:rsidP="001D52AF">
      <w:pPr>
        <w:pStyle w:val="Level2"/>
      </w:pPr>
      <w:r w:rsidRPr="00D6219F">
        <w:rPr>
          <w:u w:val="single"/>
        </w:rPr>
        <w:t>Notices</w:t>
      </w:r>
      <w:r>
        <w:t xml:space="preserve">. </w:t>
      </w:r>
      <w:r w:rsidR="00255977">
        <w:t xml:space="preserve"> </w:t>
      </w:r>
      <w:r w:rsidR="00D6219F">
        <w:t>A</w:t>
      </w:r>
      <w:r w:rsidR="00F20331">
        <w:t>ll notices required or permitted under this Agreement must be in writing and sent by (a)</w:t>
      </w:r>
      <w:r w:rsidR="007120FE">
        <w:t> </w:t>
      </w:r>
      <w:r w:rsidR="00F20331">
        <w:t>hand delivery, (b)</w:t>
      </w:r>
      <w:r w:rsidR="007120FE">
        <w:t> </w:t>
      </w:r>
      <w:r w:rsidR="00F20331">
        <w:t xml:space="preserve">U.S. certified mail, postage prepaid, return receipt requested, </w:t>
      </w:r>
      <w:r w:rsidR="00D6219F">
        <w:t xml:space="preserve">or </w:t>
      </w:r>
      <w:r w:rsidR="00F20331">
        <w:t>(c)</w:t>
      </w:r>
      <w:r w:rsidR="007120FE">
        <w:t> </w:t>
      </w:r>
      <w:r w:rsidR="00F20331">
        <w:t xml:space="preserve">overnight delivery service providing proof of receipt. </w:t>
      </w:r>
      <w:r w:rsidR="007120FE">
        <w:t xml:space="preserve"> </w:t>
      </w:r>
      <w:r w:rsidR="00F20331">
        <w:t xml:space="preserve">Each Party may designate by notice any future or different addresses to which notices will be sent. </w:t>
      </w:r>
      <w:r w:rsidR="007120FE">
        <w:t xml:space="preserve"> </w:t>
      </w:r>
      <w:r>
        <w:t>Notices will b</w:t>
      </w:r>
      <w:r w:rsidR="00723DB3">
        <w:t xml:space="preserve">e </w:t>
      </w:r>
      <w:r>
        <w:t>deemed</w:t>
      </w:r>
      <w:r w:rsidR="00FC1768">
        <w:t xml:space="preserve"> </w:t>
      </w:r>
      <w:r>
        <w:t>delivered upon</w:t>
      </w:r>
      <w:r w:rsidR="00FC1768">
        <w:t xml:space="preserve"> </w:t>
      </w:r>
      <w:r>
        <w:t>receipt</w:t>
      </w:r>
      <w:r w:rsidR="00FC1768">
        <w:t xml:space="preserve"> </w:t>
      </w:r>
      <w:r>
        <w:t>or refusal to accept</w:t>
      </w:r>
      <w:r w:rsidR="00FC1768">
        <w:t xml:space="preserve"> </w:t>
      </w:r>
      <w:r>
        <w:t>delivery.</w:t>
      </w:r>
    </w:p>
    <w:p w14:paraId="7BA20BA5" w14:textId="77777777" w:rsidR="00A32362" w:rsidRDefault="00E61D8F" w:rsidP="001D52AF">
      <w:pPr>
        <w:pStyle w:val="Level2"/>
      </w:pPr>
      <w:r w:rsidRPr="001D52AF">
        <w:rPr>
          <w:u w:val="single"/>
        </w:rPr>
        <w:t>Assignment</w:t>
      </w:r>
      <w:r>
        <w:t xml:space="preserve">. </w:t>
      </w:r>
      <w:r w:rsidR="00077021">
        <w:t xml:space="preserve"> </w:t>
      </w:r>
      <w:r w:rsidR="002C7A4F">
        <w:t>Provider</w:t>
      </w:r>
      <w:r w:rsidR="00F20331">
        <w:t xml:space="preserve"> may not assign, delegate or transfer this Agreement, in whole or in part, without the prior written consent of </w:t>
      </w:r>
      <w:r w:rsidR="0057084B">
        <w:t>Medical Society</w:t>
      </w:r>
      <w:r w:rsidR="00F20331">
        <w:t xml:space="preserve">. </w:t>
      </w:r>
      <w:r w:rsidR="00B9310B">
        <w:t xml:space="preserve"> </w:t>
      </w:r>
      <w:r w:rsidR="0057084B">
        <w:t>Medical Society</w:t>
      </w:r>
      <w:r w:rsidR="00FC1768">
        <w:t xml:space="preserve"> </w:t>
      </w:r>
      <w:r>
        <w:t>may</w:t>
      </w:r>
      <w:r w:rsidR="00FC1768">
        <w:t xml:space="preserve"> </w:t>
      </w:r>
      <w:r>
        <w:lastRenderedPageBreak/>
        <w:t>assign this Agreement, in whole or in part, to any</w:t>
      </w:r>
      <w:r w:rsidR="00FC1768">
        <w:t xml:space="preserve"> </w:t>
      </w:r>
      <w:r w:rsidR="00B9310B">
        <w:t>purchaser of the asset</w:t>
      </w:r>
      <w:r>
        <w:t xml:space="preserve">s or successor to the operations of </w:t>
      </w:r>
      <w:r w:rsidR="0057084B">
        <w:t>Medical Society</w:t>
      </w:r>
      <w:r>
        <w:t xml:space="preserve"> or its Affiliate.</w:t>
      </w:r>
    </w:p>
    <w:p w14:paraId="12A5BC72" w14:textId="77777777" w:rsidR="00E61D8F" w:rsidRDefault="00E61D8F" w:rsidP="003B7A5D">
      <w:pPr>
        <w:pStyle w:val="Level2"/>
      </w:pPr>
      <w:r w:rsidRPr="00D93B73">
        <w:rPr>
          <w:u w:val="single"/>
        </w:rPr>
        <w:t>Severability</w:t>
      </w:r>
      <w:r>
        <w:t>.</w:t>
      </w:r>
      <w:r w:rsidR="00FC1768">
        <w:t xml:space="preserve"> </w:t>
      </w:r>
      <w:r w:rsidR="00A1601B">
        <w:t xml:space="preserve"> </w:t>
      </w:r>
      <w:r>
        <w:t xml:space="preserve">When possible, each </w:t>
      </w:r>
      <w:r w:rsidR="00A823E9">
        <w:t>prov</w:t>
      </w:r>
      <w:r>
        <w:t xml:space="preserve">ision of this Agreement shall be interpreted in such </w:t>
      </w:r>
      <w:r w:rsidR="00261797">
        <w:t xml:space="preserve">a </w:t>
      </w:r>
      <w:r>
        <w:t>manner as to be effective, valid and enforceable under Laws.</w:t>
      </w:r>
      <w:r w:rsidR="00FC1768">
        <w:t xml:space="preserve"> </w:t>
      </w:r>
      <w:r w:rsidR="00261797">
        <w:t xml:space="preserve"> </w:t>
      </w:r>
      <w:r>
        <w:t xml:space="preserve">If any provision of this </w:t>
      </w:r>
      <w:r w:rsidR="00723DB3">
        <w:t>Agreement</w:t>
      </w:r>
      <w:r>
        <w:t xml:space="preserve"> is held to be prohibited by, or invalid or unenforceable under Laws, such </w:t>
      </w:r>
      <w:r w:rsidR="00F20331">
        <w:t>provision</w:t>
      </w:r>
      <w:r>
        <w:t xml:space="preserve"> shall be ineffective only to</w:t>
      </w:r>
      <w:r w:rsidR="00FC1768">
        <w:t xml:space="preserve"> </w:t>
      </w:r>
      <w:r>
        <w:t>the express extent of</w:t>
      </w:r>
      <w:r w:rsidR="00FC1768">
        <w:t xml:space="preserve"> </w:t>
      </w:r>
      <w:r>
        <w:t>such prohibition, unen</w:t>
      </w:r>
      <w:r w:rsidR="00F20331">
        <w:t>forc</w:t>
      </w:r>
      <w:r>
        <w:t>eability</w:t>
      </w:r>
      <w:r w:rsidR="00FC1768">
        <w:t xml:space="preserve"> </w:t>
      </w:r>
      <w:r>
        <w:t>or invalidi</w:t>
      </w:r>
      <w:r w:rsidR="00F20331">
        <w:t>ty</w:t>
      </w:r>
      <w:r>
        <w:t>,</w:t>
      </w:r>
      <w:r w:rsidR="00FC1768">
        <w:t xml:space="preserve"> </w:t>
      </w:r>
      <w:r>
        <w:t>without invalidating the remainder of this Agreement.</w:t>
      </w:r>
    </w:p>
    <w:p w14:paraId="7B3B0C7F" w14:textId="77777777" w:rsidR="00E61D8F" w:rsidRDefault="00E61D8F" w:rsidP="003B7A5D">
      <w:pPr>
        <w:pStyle w:val="Level2"/>
      </w:pPr>
      <w:r w:rsidRPr="00D93B73">
        <w:rPr>
          <w:u w:val="single"/>
        </w:rPr>
        <w:t>Waiver</w:t>
      </w:r>
      <w:r>
        <w:t>.</w:t>
      </w:r>
      <w:r w:rsidR="00FC1768">
        <w:t xml:space="preserve"> </w:t>
      </w:r>
      <w:r w:rsidR="00261797">
        <w:t xml:space="preserve"> </w:t>
      </w:r>
      <w:r>
        <w:t>No waiver shall be effective unless in writing and signed by the waiving Party</w:t>
      </w:r>
      <w:r w:rsidR="00723DB3">
        <w:t>.</w:t>
      </w:r>
      <w:r>
        <w:t xml:space="preserve"> </w:t>
      </w:r>
      <w:r w:rsidR="00261797">
        <w:t xml:space="preserve"> </w:t>
      </w:r>
      <w:r>
        <w:t>A waiver by a Party of a breach or failure to perform this Agreement shall not constitute a waiver of an</w:t>
      </w:r>
      <w:r w:rsidR="00723DB3">
        <w:t xml:space="preserve">y </w:t>
      </w:r>
      <w:r>
        <w:t>subsequent breach or failure.</w:t>
      </w:r>
    </w:p>
    <w:p w14:paraId="235B4EFD" w14:textId="77777777" w:rsidR="00E61D8F" w:rsidRDefault="00E61D8F" w:rsidP="003B7A5D">
      <w:pPr>
        <w:pStyle w:val="Level2"/>
      </w:pPr>
      <w:r w:rsidRPr="00D93B73">
        <w:rPr>
          <w:u w:val="single"/>
        </w:rPr>
        <w:t>Entire Agreement</w:t>
      </w:r>
      <w:r>
        <w:t xml:space="preserve">. </w:t>
      </w:r>
      <w:r w:rsidR="00261797">
        <w:t xml:space="preserve"> </w:t>
      </w:r>
      <w:r>
        <w:t>This Agreement comprises the complete agreement between the Parties and supersedes all previous agree</w:t>
      </w:r>
      <w:r w:rsidR="00723DB3">
        <w:t>ments</w:t>
      </w:r>
      <w:r>
        <w:t xml:space="preserve"> and understandings (whether verbal or in writing) related to the subject matter of this Agreement.</w:t>
      </w:r>
    </w:p>
    <w:p w14:paraId="00F1F44A" w14:textId="77777777" w:rsidR="00E61D8F" w:rsidRDefault="00E61D8F" w:rsidP="003B7A5D">
      <w:pPr>
        <w:pStyle w:val="Level2"/>
      </w:pPr>
      <w:r w:rsidRPr="00D93B73">
        <w:rPr>
          <w:u w:val="single"/>
        </w:rPr>
        <w:t>Headings</w:t>
      </w:r>
      <w:r>
        <w:t>.</w:t>
      </w:r>
      <w:r w:rsidR="00FC1768">
        <w:t xml:space="preserve"> </w:t>
      </w:r>
      <w:r w:rsidR="006300A1">
        <w:t xml:space="preserve"> </w:t>
      </w:r>
      <w:r>
        <w:t>The various headings of this</w:t>
      </w:r>
      <w:r w:rsidR="00FC1768">
        <w:t xml:space="preserve"> </w:t>
      </w:r>
      <w:r>
        <w:t>Agreement are provided for convenience only and shall not affect the meaning or interpretation of this Agreement or any provision of it.</w:t>
      </w:r>
    </w:p>
    <w:p w14:paraId="5D356D15" w14:textId="77777777" w:rsidR="00A32362" w:rsidRDefault="00E61D8F" w:rsidP="003B7A5D">
      <w:pPr>
        <w:pStyle w:val="Level2"/>
      </w:pPr>
      <w:r w:rsidRPr="00D93B73">
        <w:rPr>
          <w:u w:val="single"/>
        </w:rPr>
        <w:t>Interpretation</w:t>
      </w:r>
      <w:r>
        <w:t xml:space="preserve">. </w:t>
      </w:r>
      <w:r w:rsidR="006300A1">
        <w:t xml:space="preserve"> </w:t>
      </w:r>
      <w:r>
        <w:t>Both Parties have had the opportunity to review this Agreement with legal counsel, and any ambiguity found in this Agreement shall not be construed in a Party’s favor on the basis that the other Party drafted the provision containing the ambiguity.</w:t>
      </w:r>
    </w:p>
    <w:p w14:paraId="65A6B34B" w14:textId="77777777" w:rsidR="00A32362" w:rsidRDefault="00E61D8F" w:rsidP="003B7A5D">
      <w:pPr>
        <w:pStyle w:val="Level2"/>
      </w:pPr>
      <w:r w:rsidRPr="00D93B73">
        <w:rPr>
          <w:u w:val="single"/>
        </w:rPr>
        <w:t>Survival</w:t>
      </w:r>
      <w:r>
        <w:t>.</w:t>
      </w:r>
      <w:r w:rsidR="00FC1768">
        <w:t xml:space="preserve"> </w:t>
      </w:r>
      <w:r w:rsidR="006300A1">
        <w:t xml:space="preserve"> </w:t>
      </w:r>
      <w:r>
        <w:t>Any provision of this Agreement, includ</w:t>
      </w:r>
      <w:r w:rsidR="0073740C">
        <w:t xml:space="preserve">ing </w:t>
      </w:r>
      <w:r>
        <w:t xml:space="preserve">that </w:t>
      </w:r>
      <w:r w:rsidR="00577628">
        <w:t xml:space="preserve">which </w:t>
      </w:r>
      <w:r>
        <w:t>requires or reasonably contemplates the perfor</w:t>
      </w:r>
      <w:r w:rsidR="0073740C">
        <w:t>mance</w:t>
      </w:r>
      <w:r>
        <w:t xml:space="preserve"> or existence</w:t>
      </w:r>
      <w:r w:rsidR="00FC1768">
        <w:t xml:space="preserve"> </w:t>
      </w:r>
      <w:r>
        <w:t>of obligations by a Party after expiration</w:t>
      </w:r>
      <w:r w:rsidR="00FC1768">
        <w:t xml:space="preserve"> </w:t>
      </w:r>
      <w:r>
        <w:t>or termination of this Agreement</w:t>
      </w:r>
      <w:r w:rsidR="00577628">
        <w:t>,</w:t>
      </w:r>
      <w:r>
        <w:t xml:space="preserve"> sha</w:t>
      </w:r>
      <w:r w:rsidR="00723DB3">
        <w:t xml:space="preserve">ll </w:t>
      </w:r>
      <w:r>
        <w:t xml:space="preserve">survive such expiration or </w:t>
      </w:r>
      <w:r w:rsidR="00A823E9">
        <w:t>term</w:t>
      </w:r>
      <w:r>
        <w:t>ination regardless of the reason for expiration or termination.</w:t>
      </w:r>
    </w:p>
    <w:p w14:paraId="4739226E" w14:textId="77777777" w:rsidR="00E61D8F" w:rsidRDefault="00E61D8F" w:rsidP="00E61D8F">
      <w:pPr>
        <w:pStyle w:val="Level2"/>
      </w:pPr>
      <w:r w:rsidRPr="00D93B73">
        <w:rPr>
          <w:u w:val="single"/>
        </w:rPr>
        <w:t>Rights Cumulative</w:t>
      </w:r>
      <w:r>
        <w:t>.</w:t>
      </w:r>
      <w:r w:rsidR="00FC1768">
        <w:t xml:space="preserve"> </w:t>
      </w:r>
      <w:r w:rsidR="0077771A">
        <w:t xml:space="preserve"> </w:t>
      </w:r>
      <w:r>
        <w:t>Except as set forth herein,</w:t>
      </w:r>
      <w:r w:rsidR="00FC1768">
        <w:t xml:space="preserve"> </w:t>
      </w:r>
      <w:r>
        <w:t>all rights and</w:t>
      </w:r>
      <w:r w:rsidR="00723DB3">
        <w:t xml:space="preserve"> re</w:t>
      </w:r>
      <w:r>
        <w:t>medies of a Party in this</w:t>
      </w:r>
      <w:r w:rsidR="00D93B73">
        <w:t xml:space="preserve"> </w:t>
      </w:r>
      <w:r>
        <w:t>Agreement are cumulative and in addition to all legal rights and remedies available to such Party.</w:t>
      </w:r>
    </w:p>
    <w:p w14:paraId="75EABC29" w14:textId="77777777" w:rsidR="009D5B83" w:rsidRDefault="00E61D8F" w:rsidP="009D5B83">
      <w:pPr>
        <w:pStyle w:val="Level2"/>
      </w:pPr>
      <w:r w:rsidRPr="00D93B73">
        <w:rPr>
          <w:u w:val="single"/>
        </w:rPr>
        <w:t>Counterparts/Electronic Signature</w:t>
      </w:r>
      <w:r w:rsidR="00723DB3">
        <w:t>.</w:t>
      </w:r>
      <w:r>
        <w:t xml:space="preserve"> </w:t>
      </w:r>
      <w:r w:rsidR="001C0A6F">
        <w:t xml:space="preserve"> </w:t>
      </w:r>
      <w:r>
        <w:t>This Agreement may be executed in any</w:t>
      </w:r>
      <w:r w:rsidR="00FC1768">
        <w:t xml:space="preserve"> </w:t>
      </w:r>
      <w:r>
        <w:t xml:space="preserve">number of counterparts. </w:t>
      </w:r>
      <w:r w:rsidR="00392C1B">
        <w:t xml:space="preserve"> </w:t>
      </w:r>
      <w:r>
        <w:t>The exchange of copies of this Agree</w:t>
      </w:r>
      <w:r w:rsidR="00A823E9">
        <w:t xml:space="preserve">ment </w:t>
      </w:r>
      <w:r>
        <w:t xml:space="preserve">and of signature pages by </w:t>
      </w:r>
      <w:r w:rsidR="00452523">
        <w:t>electronic</w:t>
      </w:r>
      <w:r>
        <w:t xml:space="preserve"> transmission shall constitute effective execution and delivery of this</w:t>
      </w:r>
      <w:r w:rsidR="00392C1B">
        <w:t xml:space="preserve"> Agreement as to the </w:t>
      </w:r>
      <w:r w:rsidR="00577628">
        <w:t>P</w:t>
      </w:r>
      <w:r w:rsidR="00392C1B">
        <w:t>arties an</w:t>
      </w:r>
      <w:r>
        <w:t>d may be used in lieu of the original Agreement for all purposes.</w:t>
      </w:r>
    </w:p>
    <w:p w14:paraId="494167CE" w14:textId="77777777" w:rsidR="00FE2B3F" w:rsidRDefault="00836F31" w:rsidP="009D5B83">
      <w:pPr>
        <w:pStyle w:val="Level2"/>
        <w:numPr>
          <w:ilvl w:val="0"/>
          <w:numId w:val="0"/>
        </w:numPr>
      </w:pPr>
      <w:r>
        <w:tab/>
      </w:r>
    </w:p>
    <w:p w14:paraId="6D382DDD" w14:textId="77777777" w:rsidR="00FE2B3F" w:rsidRDefault="00FE2B3F">
      <w:pPr>
        <w:jc w:val="left"/>
        <w:rPr>
          <w:color w:val="000000"/>
        </w:rPr>
      </w:pPr>
      <w:r>
        <w:br w:type="page"/>
      </w:r>
    </w:p>
    <w:p w14:paraId="1F4463EF" w14:textId="77777777" w:rsidR="00E61D8F" w:rsidRDefault="00E61D8F" w:rsidP="009D5B83">
      <w:pPr>
        <w:pStyle w:val="Level2"/>
        <w:numPr>
          <w:ilvl w:val="0"/>
          <w:numId w:val="0"/>
        </w:numPr>
      </w:pPr>
      <w:r>
        <w:lastRenderedPageBreak/>
        <w:t>IN WITNESS WHEREOF, the undersigned, with</w:t>
      </w:r>
      <w:r w:rsidR="00A823E9">
        <w:t xml:space="preserve"> the </w:t>
      </w:r>
      <w:r>
        <w:t>intent to b</w:t>
      </w:r>
      <w:r w:rsidR="00723DB3">
        <w:t xml:space="preserve">e </w:t>
      </w:r>
      <w:r>
        <w:t>legally bound, have caused this Agreement to be duly executed and effective as of the Effective Date.</w:t>
      </w:r>
    </w:p>
    <w:p w14:paraId="1DBA89FD" w14:textId="77777777" w:rsidR="00A30948" w:rsidRPr="005900FD" w:rsidRDefault="003316B2" w:rsidP="00B8155F">
      <w:pPr>
        <w:pStyle w:val="NoIndent"/>
        <w:spacing w:before="360" w:after="480"/>
        <w:rPr>
          <w:b/>
        </w:rPr>
      </w:pPr>
      <w:r>
        <w:rPr>
          <w:b/>
        </w:rPr>
        <w:t>NAME OF MEDICAL SOCIETY</w:t>
      </w:r>
    </w:p>
    <w:p w14:paraId="184C714D" w14:textId="77777777" w:rsidR="00A30948" w:rsidRDefault="005900FD" w:rsidP="005900FD">
      <w:pPr>
        <w:pStyle w:val="NoIndent"/>
        <w:spacing w:after="0"/>
        <w:rPr>
          <w:u w:val="single"/>
        </w:rPr>
      </w:pPr>
      <w:r>
        <w:t>By:</w:t>
      </w:r>
      <w:r w:rsidR="003316B2">
        <w:t xml:space="preserve"> </w:t>
      </w:r>
    </w:p>
    <w:p w14:paraId="47A347E7" w14:textId="77777777" w:rsidR="005900FD" w:rsidRDefault="00F676E4" w:rsidP="005900FD">
      <w:pPr>
        <w:pStyle w:val="BodyText"/>
        <w:spacing w:after="0"/>
        <w:ind w:firstLine="0"/>
        <w:rPr>
          <w:u w:val="single"/>
        </w:rPr>
      </w:pPr>
      <w:r>
        <w:t>Sign</w:t>
      </w:r>
      <w:r w:rsidR="005900FD">
        <w:t>:</w:t>
      </w:r>
      <w:r w:rsidR="005900FD">
        <w:rPr>
          <w:u w:val="single"/>
        </w:rPr>
        <w:tab/>
      </w:r>
      <w:r w:rsidR="005900FD">
        <w:rPr>
          <w:u w:val="single"/>
        </w:rPr>
        <w:tab/>
      </w:r>
      <w:r w:rsidR="005900FD">
        <w:rPr>
          <w:u w:val="single"/>
        </w:rPr>
        <w:tab/>
      </w:r>
      <w:r w:rsidR="005900FD">
        <w:rPr>
          <w:u w:val="single"/>
        </w:rPr>
        <w:tab/>
      </w:r>
      <w:r w:rsidR="005900FD">
        <w:rPr>
          <w:u w:val="single"/>
        </w:rPr>
        <w:tab/>
      </w:r>
      <w:bookmarkStart w:id="0" w:name="_GoBack"/>
      <w:bookmarkEnd w:id="0"/>
      <w:r w:rsidR="005900FD">
        <w:rPr>
          <w:u w:val="single"/>
        </w:rPr>
        <w:tab/>
      </w:r>
      <w:r w:rsidR="005900FD">
        <w:rPr>
          <w:u w:val="single"/>
        </w:rPr>
        <w:tab/>
      </w:r>
      <w:r w:rsidR="005900FD">
        <w:rPr>
          <w:u w:val="single"/>
        </w:rPr>
        <w:tab/>
      </w:r>
    </w:p>
    <w:p w14:paraId="5E0A33D8" w14:textId="77777777" w:rsidR="009E6124" w:rsidRDefault="00F676E4" w:rsidP="009E6124">
      <w:pPr>
        <w:pStyle w:val="NoIndent"/>
      </w:pPr>
      <w:r>
        <w:t>Date</w:t>
      </w:r>
      <w:r w:rsidR="005900FD">
        <w:t>:</w:t>
      </w:r>
      <w:r w:rsidR="005900FD">
        <w:rPr>
          <w:u w:val="single"/>
        </w:rPr>
        <w:tab/>
      </w:r>
      <w:r w:rsidR="005900FD">
        <w:rPr>
          <w:u w:val="single"/>
        </w:rPr>
        <w:tab/>
      </w:r>
      <w:r w:rsidR="005900FD">
        <w:rPr>
          <w:u w:val="single"/>
        </w:rPr>
        <w:tab/>
      </w:r>
      <w:r w:rsidR="005900FD">
        <w:rPr>
          <w:u w:val="single"/>
        </w:rPr>
        <w:tab/>
      </w:r>
      <w:r w:rsidR="005900FD">
        <w:rPr>
          <w:u w:val="single"/>
        </w:rPr>
        <w:tab/>
      </w:r>
      <w:r w:rsidR="005900FD">
        <w:rPr>
          <w:u w:val="single"/>
        </w:rPr>
        <w:tab/>
      </w:r>
      <w:r w:rsidR="005900FD">
        <w:rPr>
          <w:u w:val="single"/>
        </w:rPr>
        <w:tab/>
      </w:r>
      <w:r w:rsidR="005900FD">
        <w:rPr>
          <w:u w:val="single"/>
        </w:rPr>
        <w:tab/>
      </w:r>
      <w:r w:rsidR="009E6124">
        <w:rPr>
          <w:u w:val="single"/>
        </w:rPr>
        <w:br/>
      </w:r>
      <w:r w:rsidR="009E6124" w:rsidRPr="003316B2">
        <w:t>Address:</w:t>
      </w:r>
      <w:r w:rsidR="003316B2">
        <w:t xml:space="preserve"> _________________________________________</w:t>
      </w:r>
    </w:p>
    <w:p w14:paraId="4873D7E2" w14:textId="77777777" w:rsidR="003316B2" w:rsidRPr="003316B2" w:rsidRDefault="003316B2" w:rsidP="003316B2">
      <w:pPr>
        <w:pStyle w:val="BodyText"/>
      </w:pPr>
    </w:p>
    <w:p w14:paraId="1F2DE0F4" w14:textId="77777777" w:rsidR="005900FD" w:rsidRDefault="005900FD" w:rsidP="005900FD">
      <w:pPr>
        <w:pStyle w:val="NoIndent"/>
        <w:spacing w:before="720"/>
        <w:rPr>
          <w:b/>
        </w:rPr>
      </w:pPr>
      <w:r w:rsidRPr="005900FD">
        <w:rPr>
          <w:b/>
        </w:rPr>
        <w:t>PROVIDER</w:t>
      </w:r>
    </w:p>
    <w:p w14:paraId="3E1BC10A" w14:textId="77777777" w:rsidR="005900FD" w:rsidRDefault="005900FD" w:rsidP="005900FD">
      <w:pPr>
        <w:pStyle w:val="NoIndent"/>
        <w:spacing w:after="0"/>
        <w:rPr>
          <w:u w:val="single"/>
        </w:rPr>
      </w:pPr>
      <w:r>
        <w:t>By: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C972A6" w14:textId="77777777" w:rsidR="005900FD" w:rsidRDefault="00F676E4" w:rsidP="005900FD">
      <w:pPr>
        <w:pStyle w:val="BodyText"/>
        <w:spacing w:after="0"/>
        <w:ind w:firstLine="0"/>
        <w:rPr>
          <w:u w:val="single"/>
        </w:rPr>
      </w:pPr>
      <w:r>
        <w:t>Sign</w:t>
      </w:r>
      <w:r w:rsidR="005900FD">
        <w:t>:</w:t>
      </w:r>
      <w:r w:rsidR="005900FD">
        <w:rPr>
          <w:u w:val="single"/>
        </w:rPr>
        <w:tab/>
      </w:r>
      <w:r w:rsidR="005900FD">
        <w:rPr>
          <w:u w:val="single"/>
        </w:rPr>
        <w:tab/>
      </w:r>
      <w:r w:rsidR="005900FD">
        <w:rPr>
          <w:u w:val="single"/>
        </w:rPr>
        <w:tab/>
      </w:r>
      <w:r w:rsidR="005900FD">
        <w:rPr>
          <w:u w:val="single"/>
        </w:rPr>
        <w:tab/>
      </w:r>
      <w:r w:rsidR="005900FD">
        <w:rPr>
          <w:u w:val="single"/>
        </w:rPr>
        <w:tab/>
      </w:r>
      <w:r w:rsidR="005900FD">
        <w:rPr>
          <w:u w:val="single"/>
        </w:rPr>
        <w:tab/>
      </w:r>
      <w:r w:rsidR="005900FD">
        <w:rPr>
          <w:u w:val="single"/>
        </w:rPr>
        <w:tab/>
      </w:r>
      <w:r w:rsidR="005900FD">
        <w:rPr>
          <w:u w:val="single"/>
        </w:rPr>
        <w:tab/>
      </w:r>
    </w:p>
    <w:p w14:paraId="50403839" w14:textId="77777777" w:rsidR="009E6124" w:rsidRDefault="00F676E4" w:rsidP="009E6124">
      <w:pPr>
        <w:pStyle w:val="BodyText"/>
        <w:spacing w:after="0"/>
        <w:ind w:firstLine="0"/>
        <w:rPr>
          <w:u w:val="single"/>
        </w:rPr>
      </w:pPr>
      <w:r>
        <w:t>Date</w:t>
      </w:r>
      <w:r w:rsidR="005900FD">
        <w:t>:</w:t>
      </w:r>
      <w:r w:rsidR="005900FD">
        <w:rPr>
          <w:u w:val="single"/>
        </w:rPr>
        <w:tab/>
      </w:r>
      <w:r w:rsidR="005900FD">
        <w:rPr>
          <w:u w:val="single"/>
        </w:rPr>
        <w:tab/>
      </w:r>
      <w:r w:rsidR="005900FD">
        <w:rPr>
          <w:u w:val="single"/>
        </w:rPr>
        <w:tab/>
      </w:r>
      <w:r w:rsidR="005900FD">
        <w:rPr>
          <w:u w:val="single"/>
        </w:rPr>
        <w:tab/>
      </w:r>
      <w:r w:rsidR="005900FD">
        <w:rPr>
          <w:u w:val="single"/>
        </w:rPr>
        <w:tab/>
      </w:r>
      <w:r w:rsidR="005900FD">
        <w:rPr>
          <w:u w:val="single"/>
        </w:rPr>
        <w:tab/>
      </w:r>
      <w:r w:rsidR="005900FD">
        <w:rPr>
          <w:u w:val="single"/>
        </w:rPr>
        <w:tab/>
      </w:r>
      <w:r w:rsidR="005900FD">
        <w:rPr>
          <w:u w:val="single"/>
        </w:rPr>
        <w:tab/>
      </w:r>
      <w:r w:rsidR="009E6124">
        <w:rPr>
          <w:u w:val="single"/>
        </w:rPr>
        <w:br/>
      </w:r>
    </w:p>
    <w:p w14:paraId="4AB9CE74" w14:textId="77777777" w:rsidR="00B8155F" w:rsidRPr="009E6124" w:rsidRDefault="009E6124" w:rsidP="009E6124">
      <w:pPr>
        <w:pStyle w:val="BodyText"/>
        <w:spacing w:after="0"/>
        <w:ind w:firstLine="0"/>
        <w:rPr>
          <w:u w:val="single"/>
        </w:rPr>
      </w:pPr>
      <w:r>
        <w:t>P</w:t>
      </w:r>
      <w:r w:rsidR="00B8155F" w:rsidRPr="00B8155F">
        <w:t>ROVIDER</w:t>
      </w:r>
      <w:r>
        <w:t xml:space="preserve"> ADDRESS</w:t>
      </w:r>
    </w:p>
    <w:p w14:paraId="5532199F" w14:textId="77777777" w:rsidR="00B8155F" w:rsidRDefault="00B8155F" w:rsidP="00B8155F">
      <w:pPr>
        <w:pStyle w:val="NoIndent"/>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0DCEA9" w14:textId="77777777" w:rsidR="00B8155F" w:rsidRDefault="00B8155F" w:rsidP="00B8155F">
      <w:pPr>
        <w:pStyle w:val="BodyText"/>
        <w:spacing w:after="0"/>
        <w:ind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2BE2ACB" w14:textId="77777777" w:rsidR="00B8155F" w:rsidRPr="005900FD" w:rsidRDefault="00B8155F" w:rsidP="00B8155F">
      <w:pPr>
        <w:pStyle w:val="BodyText"/>
        <w:spacing w:after="0"/>
        <w:ind w:firstLine="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B8155F" w:rsidRPr="005900FD" w:rsidSect="001D52A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429B9" w14:textId="77777777" w:rsidR="00BC41FE" w:rsidRDefault="00BC41FE" w:rsidP="00EC032E">
      <w:pPr>
        <w:spacing w:after="0"/>
      </w:pPr>
      <w:r>
        <w:separator/>
      </w:r>
    </w:p>
  </w:endnote>
  <w:endnote w:type="continuationSeparator" w:id="0">
    <w:p w14:paraId="34559FDD" w14:textId="77777777" w:rsidR="00BC41FE" w:rsidRDefault="00BC41FE" w:rsidP="00EC03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12079" w14:textId="77777777" w:rsidR="00FB2E1C" w:rsidRDefault="003C3AB2" w:rsidP="00836F31">
    <w:pPr>
      <w:pStyle w:val="Footer"/>
      <w:jc w:val="left"/>
    </w:pPr>
    <w:sdt>
      <w:sdtPr>
        <w:id w:val="1701047603"/>
        <w:docPartObj>
          <w:docPartGallery w:val="Page Numbers (Bottom of Page)"/>
          <w:docPartUnique/>
        </w:docPartObj>
      </w:sdtPr>
      <w:sdtEndPr/>
      <w:sdtContent>
        <w:r w:rsidR="00F676E4">
          <w:rPr>
            <w:noProof/>
          </w:rPr>
          <mc:AlternateContent>
            <mc:Choice Requires="wps">
              <w:drawing>
                <wp:anchor distT="0" distB="0" distL="114300" distR="114300" simplePos="0" relativeHeight="251680768" behindDoc="0" locked="0" layoutInCell="0" allowOverlap="1" wp14:anchorId="3FB5B643" wp14:editId="391DEC3A">
                  <wp:simplePos x="0" y="0"/>
                  <wp:positionH relativeFrom="column">
                    <wp:posOffset>5416550</wp:posOffset>
                  </wp:positionH>
                  <wp:positionV relativeFrom="paragraph">
                    <wp:posOffset>9229725</wp:posOffset>
                  </wp:positionV>
                  <wp:extent cx="1920240" cy="25146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96B17" w14:textId="77777777" w:rsidR="00FB2E1C" w:rsidRPr="00B27253" w:rsidRDefault="003C3AB2">
                              <w:pPr>
                                <w:jc w:val="right"/>
                                <w:rPr>
                                  <w:sz w:val="18"/>
                                  <w:szCs w:val="18"/>
                                </w:rPr>
                              </w:pPr>
                              <w:r>
                                <w:fldChar w:fldCharType="begin"/>
                              </w:r>
                              <w:r>
                                <w:instrText xml:space="preserve"> DOCPROPERTY  footerid1  \* MERGEFORMAT </w:instrText>
                              </w:r>
                              <w:r>
                                <w:fldChar w:fldCharType="separate"/>
                              </w:r>
                              <w:r w:rsidR="006039FE" w:rsidRPr="006039FE">
                                <w:rPr>
                                  <w:sz w:val="18"/>
                                  <w:szCs w:val="18"/>
                                </w:rPr>
                                <w:t>2132949/1/LGB/106326-0002</w:t>
                              </w:r>
                              <w:r>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26.5pt;margin-top:726.75pt;width:151.2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" o:allowincell="f" filled="f" stroked="f">
                  <v:textbox>
                    <w:txbxContent>
                      <w:p w:rsidR="00FB2E1C" w:rsidRPr="00B27253" w:rsidRDefault="009D5B29">
                        <w:pPr>
                          <w:jc w:val="right"/>
                          <w:rPr>
                            <w:sz w:val="18"/>
                            <w:szCs w:val="18"/>
                          </w:rPr>
                        </w:pPr>
                        <w:fldSimple w:instr=" DOCPROPERTY  footerid1  \* MERGEFORMAT ">
                          <w:r w:rsidR="006039FE" w:rsidRPr="006039FE">
                            <w:rPr>
                              <w:sz w:val="18"/>
                              <w:szCs w:val="18"/>
                            </w:rPr>
                            <w:t>2132949/1/LGB/106326-0002</w:t>
                          </w:r>
                        </w:fldSimple>
                      </w:p>
                    </w:txbxContent>
                  </v:textbox>
                </v:shape>
              </w:pict>
            </mc:Fallback>
          </mc:AlternateContent>
        </w:r>
        <w:r w:rsidR="00F676E4">
          <w:rPr>
            <w:noProof/>
          </w:rPr>
          <mc:AlternateContent>
            <mc:Choice Requires="wps">
              <w:drawing>
                <wp:anchor distT="0" distB="0" distL="114300" distR="114300" simplePos="0" relativeHeight="251679744" behindDoc="0" locked="0" layoutInCell="0" allowOverlap="1" wp14:anchorId="4BFC3646" wp14:editId="25BB0707">
                  <wp:simplePos x="0" y="0"/>
                  <wp:positionH relativeFrom="column">
                    <wp:posOffset>5029200</wp:posOffset>
                  </wp:positionH>
                  <wp:positionV relativeFrom="paragraph">
                    <wp:posOffset>9258300</wp:posOffset>
                  </wp:positionV>
                  <wp:extent cx="1920240" cy="25146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72E02" w14:textId="77777777" w:rsidR="00FB2E1C" w:rsidRPr="00B27253" w:rsidRDefault="003C3AB2">
                              <w:pPr>
                                <w:jc w:val="right"/>
                                <w:rPr>
                                  <w:sz w:val="18"/>
                                  <w:szCs w:val="18"/>
                                </w:rPr>
                              </w:pPr>
                              <w:r>
                                <w:fldChar w:fldCharType="begin"/>
                              </w:r>
                              <w:r>
                                <w:instrText xml:space="preserve"> DOCPROPERTY  footerid1  \* MERGEFORMAT </w:instrText>
                              </w:r>
                              <w:r>
                                <w:fldChar w:fldCharType="separate"/>
                              </w:r>
                              <w:r w:rsidR="006039FE" w:rsidRPr="006039FE">
                                <w:rPr>
                                  <w:sz w:val="18"/>
                                  <w:szCs w:val="18"/>
                                </w:rPr>
                                <w:t>2132949/1/LGB/106326-0002</w:t>
                              </w:r>
                              <w:r>
                                <w:rPr>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96pt;margin-top:729pt;width:151.2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o2uAIAAMI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" o:allowincell="f" filled="f" stroked="f">
                  <v:textbox>
                    <w:txbxContent>
                      <w:p w:rsidR="00FB2E1C" w:rsidRPr="00B27253" w:rsidRDefault="009D5B29">
                        <w:pPr>
                          <w:jc w:val="right"/>
                          <w:rPr>
                            <w:sz w:val="18"/>
                            <w:szCs w:val="18"/>
                          </w:rPr>
                        </w:pPr>
                        <w:fldSimple w:instr=" DOCPROPERTY  footerid1  \* MERGEFORMAT ">
                          <w:r w:rsidR="006039FE" w:rsidRPr="006039FE">
                            <w:rPr>
                              <w:sz w:val="18"/>
                              <w:szCs w:val="18"/>
                            </w:rPr>
                            <w:t>2132949/1/LGB/106326-0002</w:t>
                          </w:r>
                        </w:fldSimple>
                      </w:p>
                    </w:txbxContent>
                  </v:textbox>
                </v:shape>
              </w:pict>
            </mc:Fallback>
          </mc:AlternateConten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CA243" w14:textId="77777777" w:rsidR="00BC41FE" w:rsidRDefault="00BC41FE" w:rsidP="00EC032E">
      <w:pPr>
        <w:spacing w:after="0"/>
      </w:pPr>
      <w:r>
        <w:separator/>
      </w:r>
    </w:p>
  </w:footnote>
  <w:footnote w:type="continuationSeparator" w:id="0">
    <w:p w14:paraId="3C8CE098" w14:textId="77777777" w:rsidR="00BC41FE" w:rsidRDefault="00BC41FE" w:rsidP="00EC032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C37"/>
    <w:multiLevelType w:val="multilevel"/>
    <w:tmpl w:val="B0E6FA8E"/>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A638DC"/>
    <w:multiLevelType w:val="hybridMultilevel"/>
    <w:tmpl w:val="FE14EB8E"/>
    <w:lvl w:ilvl="0" w:tplc="808AC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C34CF7"/>
    <w:multiLevelType w:val="multilevel"/>
    <w:tmpl w:val="BBE26CC4"/>
    <w:lvl w:ilvl="0">
      <w:start w:val="1"/>
      <w:numFmt w:val="decimal"/>
      <w:lvlText w:val="%1."/>
      <w:lvlJc w:val="left"/>
      <w:pPr>
        <w:tabs>
          <w:tab w:val="left" w:pos="288"/>
        </w:tabs>
        <w:ind w:left="720"/>
      </w:pPr>
      <w:rPr>
        <w:rFonts w:ascii="Times New Roman" w:eastAsia="Times New Roman" w:hAnsi="Times New Roman"/>
        <w:strike w:val="0"/>
        <w:color w:val="2E2E2E"/>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E627DB"/>
    <w:multiLevelType w:val="multilevel"/>
    <w:tmpl w:val="01FA24EC"/>
    <w:lvl w:ilvl="0">
      <w:start w:val="1"/>
      <w:numFmt w:val="decimal"/>
      <w:isLgl/>
      <w:lvlText w:val="%1."/>
      <w:lvlJc w:val="left"/>
      <w:pPr>
        <w:tabs>
          <w:tab w:val="num" w:pos="0"/>
        </w:tabs>
        <w:ind w:left="720" w:hanging="720"/>
      </w:pPr>
      <w:rPr>
        <w:rFonts w:ascii="Times New Roman" w:hAnsi="Times New Roman" w:cs="Times New Roman" w:hint="default"/>
        <w:b/>
        <w:i w:val="0"/>
        <w:caps w:val="0"/>
        <w:smallCaps w:val="0"/>
        <w:color w:val="000000"/>
        <w:sz w:val="24"/>
        <w:szCs w:val="24"/>
        <w:u w:val="none"/>
      </w:rPr>
    </w:lvl>
    <w:lvl w:ilvl="1">
      <w:start w:val="1"/>
      <w:numFmt w:val="decimal"/>
      <w:isLgl/>
      <w:lvlText w:val="%1.%2"/>
      <w:lvlJc w:val="left"/>
      <w:pPr>
        <w:tabs>
          <w:tab w:val="num" w:pos="1440"/>
        </w:tabs>
        <w:ind w:left="0" w:firstLine="720"/>
      </w:pPr>
      <w:rPr>
        <w:rFonts w:ascii="Times New Roman" w:hAnsi="Times New Roman" w:cs="Times New Roman" w:hint="default"/>
        <w:b w:val="0"/>
        <w:i w:val="0"/>
        <w:caps w:val="0"/>
        <w:color w:val="000000"/>
        <w:sz w:val="24"/>
        <w:szCs w:val="24"/>
        <w:u w:val="none"/>
      </w:rPr>
    </w:lvl>
    <w:lvl w:ilvl="2">
      <w:start w:val="1"/>
      <w:numFmt w:val="decimal"/>
      <w:isLgl/>
      <w:lvlText w:val="%1.%2.%3"/>
      <w:lvlJc w:val="left"/>
      <w:pPr>
        <w:tabs>
          <w:tab w:val="num" w:pos="0"/>
        </w:tabs>
        <w:ind w:left="2160" w:hanging="720"/>
      </w:pPr>
      <w:rPr>
        <w:rFonts w:ascii="Times New Roman" w:hAnsi="Times New Roman" w:cs="Times New Roman" w:hint="default"/>
        <w:b w:val="0"/>
        <w:i w:val="0"/>
        <w:caps w:val="0"/>
        <w:color w:val="000000"/>
        <w:sz w:val="24"/>
        <w:szCs w:val="22"/>
        <w:u w:val="none"/>
      </w:rPr>
    </w:lvl>
    <w:lvl w:ilvl="3">
      <w:start w:val="1"/>
      <w:numFmt w:val="decimal"/>
      <w:isLgl/>
      <w:lvlText w:val="%4."/>
      <w:lvlJc w:val="left"/>
      <w:pPr>
        <w:tabs>
          <w:tab w:val="num" w:pos="0"/>
        </w:tabs>
        <w:ind w:left="720" w:hanging="720"/>
      </w:pPr>
      <w:rPr>
        <w:rFonts w:ascii="Times New Roman" w:hAnsi="Times New Roman" w:cs="Times New Roman" w:hint="default"/>
        <w:b/>
        <w:i w:val="0"/>
        <w:caps w:val="0"/>
        <w:color w:val="000000"/>
        <w:sz w:val="24"/>
        <w:szCs w:val="22"/>
        <w:u w:val="none"/>
      </w:rPr>
    </w:lvl>
    <w:lvl w:ilvl="4">
      <w:start w:val="1"/>
      <w:numFmt w:val="lowerLetter"/>
      <w:lvlText w:val="(%5)"/>
      <w:lvlJc w:val="left"/>
      <w:pPr>
        <w:tabs>
          <w:tab w:val="num" w:pos="1440"/>
        </w:tabs>
        <w:ind w:left="1440" w:hanging="720"/>
      </w:pPr>
      <w:rPr>
        <w:rFonts w:ascii="Times New Roman" w:hAnsi="Times New Roman" w:cs="Times New Roman" w:hint="default"/>
        <w:b w:val="0"/>
        <w:i w:val="0"/>
        <w:caps w:val="0"/>
        <w:color w:val="000000"/>
        <w:sz w:val="24"/>
        <w:szCs w:val="22"/>
        <w:u w:val="none"/>
      </w:rPr>
    </w:lvl>
    <w:lvl w:ilvl="5">
      <w:start w:val="1"/>
      <w:numFmt w:val="decimal"/>
      <w:isLgl/>
      <w:lvlText w:val="%6."/>
      <w:lvlJc w:val="left"/>
      <w:pPr>
        <w:tabs>
          <w:tab w:val="num" w:pos="720"/>
        </w:tabs>
        <w:ind w:left="720" w:hanging="720"/>
      </w:pPr>
      <w:rPr>
        <w:rFonts w:ascii="Times New Roman" w:hAnsi="Times New Roman" w:cs="Times New Roman" w:hint="default"/>
        <w:b w:val="0"/>
        <w:i w:val="0"/>
        <w:caps w:val="0"/>
        <w:color w:val="000000"/>
        <w:sz w:val="20"/>
        <w:szCs w:val="20"/>
        <w:u w:val="none"/>
      </w:rPr>
    </w:lvl>
    <w:lvl w:ilvl="6">
      <w:start w:val="1"/>
      <w:numFmt w:val="lowerLetter"/>
      <w:lvlText w:val="(%7)"/>
      <w:lvlJc w:val="left"/>
      <w:pPr>
        <w:tabs>
          <w:tab w:val="num" w:pos="1440"/>
        </w:tabs>
        <w:ind w:left="1440" w:hanging="720"/>
      </w:pPr>
      <w:rPr>
        <w:rFonts w:ascii="Times New Roman" w:hAnsi="Times New Roman" w:cs="Times New Roman" w:hint="default"/>
        <w:b w:val="0"/>
        <w:i w:val="0"/>
        <w:caps w:val="0"/>
        <w:color w:val="000000"/>
        <w:sz w:val="20"/>
        <w:szCs w:val="20"/>
        <w:u w:val="none"/>
      </w:rPr>
    </w:lvl>
    <w:lvl w:ilvl="7">
      <w:start w:val="1"/>
      <w:numFmt w:val="lowerRoman"/>
      <w:lvlText w:val="(%8)"/>
      <w:lvlJc w:val="left"/>
      <w:pPr>
        <w:tabs>
          <w:tab w:val="num" w:pos="0"/>
        </w:tabs>
        <w:ind w:left="0" w:firstLine="5760"/>
      </w:pPr>
      <w:rPr>
        <w:rFonts w:ascii="Times New Roman" w:hAnsi="Times New Roman" w:cs="Times New Roman" w:hint="default"/>
        <w:b w:val="0"/>
        <w:i w:val="0"/>
        <w:caps w:val="0"/>
        <w:color w:val="000000"/>
        <w:sz w:val="24"/>
        <w:u w:val="none"/>
      </w:rPr>
    </w:lvl>
    <w:lvl w:ilvl="8">
      <w:start w:val="1"/>
      <w:numFmt w:val="lowerRoman"/>
      <w:lvlText w:val="%9."/>
      <w:lvlJc w:val="left"/>
      <w:pPr>
        <w:tabs>
          <w:tab w:val="num" w:pos="3240"/>
        </w:tabs>
        <w:ind w:left="3240" w:hanging="360"/>
      </w:pPr>
      <w:rPr>
        <w:rFonts w:hint="default"/>
      </w:rPr>
    </w:lvl>
  </w:abstractNum>
  <w:abstractNum w:abstractNumId="4">
    <w:nsid w:val="5FE76E6A"/>
    <w:multiLevelType w:val="multilevel"/>
    <w:tmpl w:val="555E83E0"/>
    <w:lvl w:ilvl="0">
      <w:start w:val="3"/>
      <w:numFmt w:val="lowerRoman"/>
      <w:lvlText w:val="(%1)"/>
      <w:lvlJc w:val="left"/>
      <w:pPr>
        <w:tabs>
          <w:tab w:val="left" w:pos="576"/>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2835CA"/>
    <w:multiLevelType w:val="multilevel"/>
    <w:tmpl w:val="53C047EC"/>
    <w:lvl w:ilvl="0">
      <w:start w:val="1"/>
      <w:numFmt w:val="decimal"/>
      <w:pStyle w:val="Level1"/>
      <w:isLgl/>
      <w:lvlText w:val="%1."/>
      <w:lvlJc w:val="left"/>
      <w:pPr>
        <w:ind w:left="0" w:firstLine="0"/>
      </w:pPr>
      <w:rPr>
        <w:rFonts w:ascii="Times New Roman" w:hAnsi="Times New Roman" w:cs="Times New Roman" w:hint="default"/>
        <w:b w:val="0"/>
        <w:i w:val="0"/>
        <w:caps w:val="0"/>
        <w:color w:val="000000"/>
        <w:sz w:val="24"/>
        <w:u w:val="none"/>
      </w:rPr>
    </w:lvl>
    <w:lvl w:ilvl="1">
      <w:start w:val="1"/>
      <w:numFmt w:val="decimal"/>
      <w:pStyle w:val="Level2"/>
      <w:isLgl/>
      <w:lvlText w:val="%1.%2"/>
      <w:lvlJc w:val="left"/>
      <w:pPr>
        <w:ind w:left="0" w:firstLine="720"/>
      </w:pPr>
      <w:rPr>
        <w:rFonts w:ascii="Times New Roman" w:hAnsi="Times New Roman" w:cs="Times New Roman" w:hint="default"/>
        <w:b w:val="0"/>
        <w:i w:val="0"/>
        <w:caps w:val="0"/>
        <w:color w:val="000000"/>
        <w:sz w:val="24"/>
        <w:u w:val="none"/>
      </w:rPr>
    </w:lvl>
    <w:lvl w:ilvl="2">
      <w:start w:val="1"/>
      <w:numFmt w:val="decimal"/>
      <w:pStyle w:val="Level3"/>
      <w:isLgl/>
      <w:lvlText w:val="%1.%2.%3"/>
      <w:lvlJc w:val="left"/>
      <w:pPr>
        <w:ind w:left="0" w:firstLine="1440"/>
      </w:pPr>
      <w:rPr>
        <w:rFonts w:ascii="Times New Roman" w:hAnsi="Times New Roman" w:cs="Times New Roman" w:hint="default"/>
        <w:b w:val="0"/>
        <w:i w:val="0"/>
        <w:caps w:val="0"/>
        <w:color w:val="000000"/>
        <w:sz w:val="24"/>
        <w:u w:val="none"/>
      </w:rPr>
    </w:lvl>
    <w:lvl w:ilvl="3">
      <w:start w:val="1"/>
      <w:numFmt w:val="lowerLetter"/>
      <w:pStyle w:val="Level4"/>
      <w:lvlText w:val="(%4)"/>
      <w:lvlJc w:val="left"/>
      <w:pPr>
        <w:ind w:left="0" w:firstLine="2160"/>
      </w:pPr>
      <w:rPr>
        <w:rFonts w:ascii="Times New Roman" w:hAnsi="Times New Roman" w:cs="Times New Roman" w:hint="default"/>
        <w:b w:val="0"/>
        <w:i w:val="0"/>
        <w:caps w:val="0"/>
        <w:color w:val="000000"/>
        <w:sz w:val="24"/>
        <w:u w:val="none"/>
      </w:rPr>
    </w:lvl>
    <w:lvl w:ilvl="4">
      <w:start w:val="1"/>
      <w:numFmt w:val="decimal"/>
      <w:pStyle w:val="Level5"/>
      <w:isLgl/>
      <w:lvlText w:val="%1.%2.%3.%4.%5"/>
      <w:lvlJc w:val="left"/>
      <w:pPr>
        <w:ind w:left="0" w:firstLine="2880"/>
      </w:pPr>
      <w:rPr>
        <w:rFonts w:ascii="Times New Roman" w:hAnsi="Times New Roman" w:cs="Times New Roman" w:hint="default"/>
        <w:b w:val="0"/>
        <w:i w:val="0"/>
        <w:caps w:val="0"/>
        <w:color w:val="000000"/>
        <w:sz w:val="24"/>
        <w:u w:val="none"/>
      </w:rPr>
    </w:lvl>
    <w:lvl w:ilvl="5">
      <w:start w:val="1"/>
      <w:numFmt w:val="decimal"/>
      <w:pStyle w:val="Level6"/>
      <w:isLgl/>
      <w:lvlText w:val="(%6)"/>
      <w:lvlJc w:val="left"/>
      <w:pPr>
        <w:ind w:left="0" w:firstLine="3600"/>
      </w:pPr>
      <w:rPr>
        <w:rFonts w:ascii="Times New Roman" w:hAnsi="Times New Roman" w:cs="Times New Roman" w:hint="default"/>
        <w:b w:val="0"/>
        <w:i w:val="0"/>
        <w:caps w:val="0"/>
        <w:color w:val="000000"/>
        <w:sz w:val="24"/>
        <w:u w:val="none"/>
      </w:rPr>
    </w:lvl>
    <w:lvl w:ilvl="6">
      <w:start w:val="1"/>
      <w:numFmt w:val="lowerLetter"/>
      <w:pStyle w:val="Level7"/>
      <w:lvlText w:val="%7."/>
      <w:lvlJc w:val="left"/>
      <w:pPr>
        <w:ind w:left="0" w:firstLine="4320"/>
      </w:pPr>
      <w:rPr>
        <w:rFonts w:ascii="Times New Roman" w:hAnsi="Times New Roman" w:cs="Times New Roman" w:hint="default"/>
        <w:b w:val="0"/>
        <w:i w:val="0"/>
        <w:caps w:val="0"/>
        <w:color w:val="000000"/>
        <w:sz w:val="24"/>
        <w:u w:val="none"/>
      </w:rPr>
    </w:lvl>
    <w:lvl w:ilvl="7">
      <w:start w:val="1"/>
      <w:numFmt w:val="lowerRoman"/>
      <w:pStyle w:val="Level8"/>
      <w:lvlText w:val="(%8)"/>
      <w:lvlJc w:val="left"/>
      <w:pPr>
        <w:ind w:left="0" w:firstLine="5040"/>
      </w:pPr>
      <w:rPr>
        <w:rFonts w:ascii="Times New Roman" w:hAnsi="Times New Roman" w:cs="Times New Roman" w:hint="default"/>
        <w:b w:val="0"/>
        <w:i w:val="0"/>
        <w:caps w:val="0"/>
        <w:color w:val="000000"/>
        <w:sz w:val="24"/>
        <w:u w:val="none"/>
      </w:rPr>
    </w:lvl>
    <w:lvl w:ilvl="8">
      <w:start w:val="1"/>
      <w:numFmt w:val="lowerRoman"/>
      <w:lvlText w:val="%9."/>
      <w:lvlJc w:val="left"/>
      <w:pPr>
        <w:ind w:left="3240" w:hanging="360"/>
      </w:pPr>
      <w:rPr>
        <w:rFonts w:hint="default"/>
      </w:rPr>
    </w:lvl>
  </w:abstractNum>
  <w:abstractNum w:abstractNumId="6">
    <w:nsid w:val="6808476C"/>
    <w:multiLevelType w:val="multilevel"/>
    <w:tmpl w:val="90CC6792"/>
    <w:lvl w:ilvl="0">
      <w:start w:val="1"/>
      <w:numFmt w:val="lowerRoman"/>
      <w:lvlText w:val="(%1)"/>
      <w:lvlJc w:val="left"/>
      <w:pPr>
        <w:tabs>
          <w:tab w:val="left" w:pos="504"/>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213DC2"/>
    <w:multiLevelType w:val="multilevel"/>
    <w:tmpl w:val="713C9134"/>
    <w:lvl w:ilvl="0">
      <w:start w:val="1"/>
      <w:numFmt w:val="bullet"/>
      <w:pStyle w:val="Bullets1"/>
      <w:lvlText w:val=""/>
      <w:lvlJc w:val="left"/>
      <w:pPr>
        <w:ind w:left="720" w:hanging="720"/>
      </w:pPr>
      <w:rPr>
        <w:rFonts w:ascii="Symbol" w:hAnsi="Symbol" w:hint="default"/>
        <w:color w:val="auto"/>
      </w:rPr>
    </w:lvl>
    <w:lvl w:ilvl="1">
      <w:start w:val="1"/>
      <w:numFmt w:val="bullet"/>
      <w:pStyle w:val="Bullets2"/>
      <w:lvlText w:val="▪"/>
      <w:lvlJc w:val="left"/>
      <w:pPr>
        <w:ind w:left="1440" w:hanging="720"/>
      </w:pPr>
      <w:rPr>
        <w:rFonts w:ascii="Calibri" w:hAnsi="Calibri" w:hint="default"/>
        <w:color w:val="auto"/>
      </w:rPr>
    </w:lvl>
    <w:lvl w:ilvl="2">
      <w:start w:val="1"/>
      <w:numFmt w:val="bullet"/>
      <w:pStyle w:val="Bullets3"/>
      <w:lvlText w:val="◦"/>
      <w:lvlJc w:val="left"/>
      <w:pPr>
        <w:ind w:left="2160" w:hanging="720"/>
      </w:pPr>
      <w:rPr>
        <w:rFonts w:ascii="Calibri" w:hAnsi="Calibri" w:hint="default"/>
        <w:color w:val="auto"/>
      </w:rPr>
    </w:lvl>
    <w:lvl w:ilvl="3">
      <w:start w:val="1"/>
      <w:numFmt w:val="bullet"/>
      <w:pStyle w:val="Bullets4"/>
      <w:lvlText w:val=""/>
      <w:lvlJc w:val="left"/>
      <w:pPr>
        <w:ind w:left="2880" w:hanging="720"/>
      </w:pPr>
      <w:rPr>
        <w:rFonts w:ascii="Symbol" w:hAnsi="Symbol" w:hint="default"/>
        <w:color w:val="auto"/>
      </w:rPr>
    </w:lvl>
    <w:lvl w:ilvl="4">
      <w:start w:val="1"/>
      <w:numFmt w:val="bullet"/>
      <w:pStyle w:val="Bullets5"/>
      <w:lvlText w:val=""/>
      <w:lvlJc w:val="left"/>
      <w:pPr>
        <w:ind w:left="3600" w:hanging="720"/>
      </w:pPr>
      <w:rPr>
        <w:rFonts w:ascii="Symbol" w:hAnsi="Symbol" w:hint="default"/>
        <w:color w:val="auto"/>
      </w:rPr>
    </w:lvl>
    <w:lvl w:ilvl="5">
      <w:start w:val="1"/>
      <w:numFmt w:val="bullet"/>
      <w:pStyle w:val="Bullets6"/>
      <w:lvlText w:val="▪"/>
      <w:lvlJc w:val="left"/>
      <w:pPr>
        <w:ind w:left="4320" w:hanging="720"/>
      </w:pPr>
      <w:rPr>
        <w:rFonts w:ascii="Calibri" w:hAnsi="Calibri" w:hint="default"/>
        <w:color w:val="auto"/>
      </w:rPr>
    </w:lvl>
    <w:lvl w:ilvl="6">
      <w:start w:val="1"/>
      <w:numFmt w:val="bullet"/>
      <w:pStyle w:val="Bullets7"/>
      <w:lvlText w:val="◦"/>
      <w:lvlJc w:val="left"/>
      <w:pPr>
        <w:ind w:left="5040" w:hanging="720"/>
      </w:pPr>
      <w:rPr>
        <w:rFonts w:ascii="Calibri" w:hAnsi="Calibri" w:hint="default"/>
        <w:color w:val="auto"/>
      </w:rPr>
    </w:lvl>
    <w:lvl w:ilvl="7">
      <w:start w:val="1"/>
      <w:numFmt w:val="bullet"/>
      <w:pStyle w:val="Bullets8"/>
      <w:lvlText w:val=""/>
      <w:lvlJc w:val="left"/>
      <w:pPr>
        <w:ind w:left="5760" w:hanging="720"/>
      </w:pPr>
      <w:rPr>
        <w:rFonts w:ascii="Symbol" w:hAnsi="Symbol" w:hint="default"/>
        <w:color w:val="auto"/>
      </w:rPr>
    </w:lvl>
    <w:lvl w:ilvl="8">
      <w:start w:val="1"/>
      <w:numFmt w:val="lowerRoman"/>
      <w:lvlText w:val="%9."/>
      <w:lvlJc w:val="left"/>
      <w:pPr>
        <w:ind w:left="3240" w:hanging="360"/>
      </w:pPr>
      <w:rPr>
        <w:rFonts w:hint="default"/>
      </w:rPr>
    </w:lvl>
  </w:abstractNum>
  <w:abstractNum w:abstractNumId="8">
    <w:nsid w:val="7C33016C"/>
    <w:multiLevelType w:val="hybridMultilevel"/>
    <w:tmpl w:val="6A3E3AB8"/>
    <w:lvl w:ilvl="0" w:tplc="15BE9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1"/>
  </w:num>
  <w:num w:numId="20">
    <w:abstractNumId w:val="2"/>
  </w:num>
  <w:num w:numId="21">
    <w:abstractNumId w:val="0"/>
  </w:num>
  <w:num w:numId="22">
    <w:abstractNumId w:val="6"/>
  </w:num>
  <w:num w:numId="23">
    <w:abstractNumId w:val="4"/>
  </w:num>
  <w:num w:numId="24">
    <w:abstractNumId w:val="3"/>
  </w:num>
  <w:num w:numId="25">
    <w:abstractNumId w:va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oterid1" w:val="2132949/1/LGB/106326-0002"/>
    <w:docVar w:name="footerid2" w:val="2132949/1/LGB/106326-0002"/>
  </w:docVars>
  <w:rsids>
    <w:rsidRoot w:val="00DA0FFF"/>
    <w:rsid w:val="00003B36"/>
    <w:rsid w:val="00005BF9"/>
    <w:rsid w:val="00007397"/>
    <w:rsid w:val="00010C8B"/>
    <w:rsid w:val="00011A2F"/>
    <w:rsid w:val="00011A9C"/>
    <w:rsid w:val="00016BFE"/>
    <w:rsid w:val="000254A7"/>
    <w:rsid w:val="00030E9B"/>
    <w:rsid w:val="00041EFE"/>
    <w:rsid w:val="00045012"/>
    <w:rsid w:val="00045536"/>
    <w:rsid w:val="00046263"/>
    <w:rsid w:val="00060DB3"/>
    <w:rsid w:val="000647E6"/>
    <w:rsid w:val="00071909"/>
    <w:rsid w:val="00076A6B"/>
    <w:rsid w:val="00077021"/>
    <w:rsid w:val="000779A7"/>
    <w:rsid w:val="0008225B"/>
    <w:rsid w:val="00095C24"/>
    <w:rsid w:val="000A289A"/>
    <w:rsid w:val="000A2B81"/>
    <w:rsid w:val="000A6548"/>
    <w:rsid w:val="000D0944"/>
    <w:rsid w:val="000D21AF"/>
    <w:rsid w:val="000D66C5"/>
    <w:rsid w:val="000E46B4"/>
    <w:rsid w:val="000E564F"/>
    <w:rsid w:val="000E797D"/>
    <w:rsid w:val="000F1973"/>
    <w:rsid w:val="000F687D"/>
    <w:rsid w:val="001101E5"/>
    <w:rsid w:val="00112CC6"/>
    <w:rsid w:val="001152EB"/>
    <w:rsid w:val="0011639D"/>
    <w:rsid w:val="0013679B"/>
    <w:rsid w:val="00152F58"/>
    <w:rsid w:val="001655CF"/>
    <w:rsid w:val="00171D09"/>
    <w:rsid w:val="00177E21"/>
    <w:rsid w:val="001817BC"/>
    <w:rsid w:val="00184E0C"/>
    <w:rsid w:val="001857C4"/>
    <w:rsid w:val="00190379"/>
    <w:rsid w:val="00190C97"/>
    <w:rsid w:val="001929AA"/>
    <w:rsid w:val="001A3105"/>
    <w:rsid w:val="001B79DC"/>
    <w:rsid w:val="001C0A6F"/>
    <w:rsid w:val="001C384F"/>
    <w:rsid w:val="001C7387"/>
    <w:rsid w:val="001D36D1"/>
    <w:rsid w:val="001D4DEF"/>
    <w:rsid w:val="001D52AF"/>
    <w:rsid w:val="001E76D7"/>
    <w:rsid w:val="001F27D3"/>
    <w:rsid w:val="001F5335"/>
    <w:rsid w:val="0021102F"/>
    <w:rsid w:val="00225059"/>
    <w:rsid w:val="00227549"/>
    <w:rsid w:val="00230CCF"/>
    <w:rsid w:val="00231C72"/>
    <w:rsid w:val="0023526A"/>
    <w:rsid w:val="00242F84"/>
    <w:rsid w:val="00244E8D"/>
    <w:rsid w:val="00255977"/>
    <w:rsid w:val="0026127F"/>
    <w:rsid w:val="00261797"/>
    <w:rsid w:val="002619FF"/>
    <w:rsid w:val="0026326C"/>
    <w:rsid w:val="002723A3"/>
    <w:rsid w:val="0027308B"/>
    <w:rsid w:val="002777C5"/>
    <w:rsid w:val="00280CF3"/>
    <w:rsid w:val="00291E22"/>
    <w:rsid w:val="002A0658"/>
    <w:rsid w:val="002B1097"/>
    <w:rsid w:val="002B58FF"/>
    <w:rsid w:val="002C077A"/>
    <w:rsid w:val="002C7A4F"/>
    <w:rsid w:val="002C7DF9"/>
    <w:rsid w:val="002D03CD"/>
    <w:rsid w:val="002E4567"/>
    <w:rsid w:val="002E5CBA"/>
    <w:rsid w:val="00301620"/>
    <w:rsid w:val="00304C42"/>
    <w:rsid w:val="00307769"/>
    <w:rsid w:val="003146F9"/>
    <w:rsid w:val="00316096"/>
    <w:rsid w:val="00316679"/>
    <w:rsid w:val="00316B20"/>
    <w:rsid w:val="00325AC6"/>
    <w:rsid w:val="00327EFF"/>
    <w:rsid w:val="003316B2"/>
    <w:rsid w:val="00333A15"/>
    <w:rsid w:val="00333D0C"/>
    <w:rsid w:val="00340376"/>
    <w:rsid w:val="003500DC"/>
    <w:rsid w:val="003515DD"/>
    <w:rsid w:val="003535A1"/>
    <w:rsid w:val="00353A3D"/>
    <w:rsid w:val="003543E7"/>
    <w:rsid w:val="00362884"/>
    <w:rsid w:val="0037328E"/>
    <w:rsid w:val="0037547B"/>
    <w:rsid w:val="00376B39"/>
    <w:rsid w:val="00383A8D"/>
    <w:rsid w:val="00385B72"/>
    <w:rsid w:val="003926A0"/>
    <w:rsid w:val="00392A0F"/>
    <w:rsid w:val="00392C1B"/>
    <w:rsid w:val="003A57FE"/>
    <w:rsid w:val="003B5168"/>
    <w:rsid w:val="003B57F0"/>
    <w:rsid w:val="003B7A5D"/>
    <w:rsid w:val="003C3AB2"/>
    <w:rsid w:val="003E1FFF"/>
    <w:rsid w:val="003E42DE"/>
    <w:rsid w:val="003E4A0E"/>
    <w:rsid w:val="003E4E02"/>
    <w:rsid w:val="003F30BF"/>
    <w:rsid w:val="00412564"/>
    <w:rsid w:val="00412991"/>
    <w:rsid w:val="00416F55"/>
    <w:rsid w:val="0041715F"/>
    <w:rsid w:val="00422837"/>
    <w:rsid w:val="00427432"/>
    <w:rsid w:val="00431C28"/>
    <w:rsid w:val="0043387C"/>
    <w:rsid w:val="00434563"/>
    <w:rsid w:val="004355F2"/>
    <w:rsid w:val="00441924"/>
    <w:rsid w:val="004520F3"/>
    <w:rsid w:val="00452523"/>
    <w:rsid w:val="004563DA"/>
    <w:rsid w:val="0045688C"/>
    <w:rsid w:val="00461505"/>
    <w:rsid w:val="00466A70"/>
    <w:rsid w:val="00466C34"/>
    <w:rsid w:val="0047010D"/>
    <w:rsid w:val="004708D5"/>
    <w:rsid w:val="00477670"/>
    <w:rsid w:val="0048115A"/>
    <w:rsid w:val="0048466E"/>
    <w:rsid w:val="004852D0"/>
    <w:rsid w:val="00491212"/>
    <w:rsid w:val="004967FC"/>
    <w:rsid w:val="00496895"/>
    <w:rsid w:val="004A4077"/>
    <w:rsid w:val="004A7B91"/>
    <w:rsid w:val="004B55D0"/>
    <w:rsid w:val="004B5CED"/>
    <w:rsid w:val="004B6B2A"/>
    <w:rsid w:val="004B70D8"/>
    <w:rsid w:val="004C2CFC"/>
    <w:rsid w:val="004D20F2"/>
    <w:rsid w:val="004D6367"/>
    <w:rsid w:val="004E0157"/>
    <w:rsid w:val="004E4AFB"/>
    <w:rsid w:val="004F3E1A"/>
    <w:rsid w:val="004F5AC2"/>
    <w:rsid w:val="004F7D3E"/>
    <w:rsid w:val="005248DF"/>
    <w:rsid w:val="00525B3C"/>
    <w:rsid w:val="005326A3"/>
    <w:rsid w:val="00533D9A"/>
    <w:rsid w:val="005475CF"/>
    <w:rsid w:val="00552093"/>
    <w:rsid w:val="005541B3"/>
    <w:rsid w:val="00554C58"/>
    <w:rsid w:val="00557CBE"/>
    <w:rsid w:val="00557DA1"/>
    <w:rsid w:val="00560646"/>
    <w:rsid w:val="00562449"/>
    <w:rsid w:val="00563A28"/>
    <w:rsid w:val="0057084B"/>
    <w:rsid w:val="0057139A"/>
    <w:rsid w:val="005719C1"/>
    <w:rsid w:val="0057480D"/>
    <w:rsid w:val="00577628"/>
    <w:rsid w:val="005900FD"/>
    <w:rsid w:val="005934B3"/>
    <w:rsid w:val="00593B02"/>
    <w:rsid w:val="005A2B9B"/>
    <w:rsid w:val="005B18CD"/>
    <w:rsid w:val="005C55CC"/>
    <w:rsid w:val="005C6AC1"/>
    <w:rsid w:val="005D15F0"/>
    <w:rsid w:val="005D593E"/>
    <w:rsid w:val="005D7B96"/>
    <w:rsid w:val="005E1E4D"/>
    <w:rsid w:val="005E7113"/>
    <w:rsid w:val="005F2009"/>
    <w:rsid w:val="005F4D5B"/>
    <w:rsid w:val="005F7BB6"/>
    <w:rsid w:val="0060176B"/>
    <w:rsid w:val="006039FE"/>
    <w:rsid w:val="00607C15"/>
    <w:rsid w:val="00617DAE"/>
    <w:rsid w:val="006300A1"/>
    <w:rsid w:val="00637E40"/>
    <w:rsid w:val="00642ED4"/>
    <w:rsid w:val="0064585C"/>
    <w:rsid w:val="006472B1"/>
    <w:rsid w:val="00651715"/>
    <w:rsid w:val="00652F56"/>
    <w:rsid w:val="00655AD1"/>
    <w:rsid w:val="00657D30"/>
    <w:rsid w:val="00663818"/>
    <w:rsid w:val="00664F6D"/>
    <w:rsid w:val="00665BCC"/>
    <w:rsid w:val="00665BCD"/>
    <w:rsid w:val="00673729"/>
    <w:rsid w:val="00673F99"/>
    <w:rsid w:val="00676ED4"/>
    <w:rsid w:val="006774EB"/>
    <w:rsid w:val="006865D9"/>
    <w:rsid w:val="00687EE3"/>
    <w:rsid w:val="00691635"/>
    <w:rsid w:val="00694A07"/>
    <w:rsid w:val="006954F1"/>
    <w:rsid w:val="00695AF4"/>
    <w:rsid w:val="006A0C64"/>
    <w:rsid w:val="006A3238"/>
    <w:rsid w:val="006A78E8"/>
    <w:rsid w:val="006B0A2E"/>
    <w:rsid w:val="006B3F7A"/>
    <w:rsid w:val="006B5900"/>
    <w:rsid w:val="006B63A7"/>
    <w:rsid w:val="006C1696"/>
    <w:rsid w:val="006C2E35"/>
    <w:rsid w:val="006C34BB"/>
    <w:rsid w:val="006C3606"/>
    <w:rsid w:val="006D073C"/>
    <w:rsid w:val="006D26B0"/>
    <w:rsid w:val="006D32E0"/>
    <w:rsid w:val="006D39D2"/>
    <w:rsid w:val="006D7E98"/>
    <w:rsid w:val="006E5C35"/>
    <w:rsid w:val="006E71BC"/>
    <w:rsid w:val="006E7AD4"/>
    <w:rsid w:val="006F4BB4"/>
    <w:rsid w:val="006F631A"/>
    <w:rsid w:val="00701A3C"/>
    <w:rsid w:val="00703301"/>
    <w:rsid w:val="00703888"/>
    <w:rsid w:val="00706C90"/>
    <w:rsid w:val="007078A1"/>
    <w:rsid w:val="007120FE"/>
    <w:rsid w:val="00714498"/>
    <w:rsid w:val="007164F8"/>
    <w:rsid w:val="007208EB"/>
    <w:rsid w:val="00723DB3"/>
    <w:rsid w:val="00724E1B"/>
    <w:rsid w:val="00727B3E"/>
    <w:rsid w:val="00732D87"/>
    <w:rsid w:val="0073740C"/>
    <w:rsid w:val="007513A4"/>
    <w:rsid w:val="00761F77"/>
    <w:rsid w:val="00763475"/>
    <w:rsid w:val="0077126E"/>
    <w:rsid w:val="007756E1"/>
    <w:rsid w:val="007764BC"/>
    <w:rsid w:val="0077771A"/>
    <w:rsid w:val="00796E55"/>
    <w:rsid w:val="007A1CFE"/>
    <w:rsid w:val="007A7899"/>
    <w:rsid w:val="007A79EA"/>
    <w:rsid w:val="007B699C"/>
    <w:rsid w:val="007D75C9"/>
    <w:rsid w:val="007E62E3"/>
    <w:rsid w:val="007E670E"/>
    <w:rsid w:val="007F6530"/>
    <w:rsid w:val="008021DF"/>
    <w:rsid w:val="0080246E"/>
    <w:rsid w:val="00810DB6"/>
    <w:rsid w:val="008164B8"/>
    <w:rsid w:val="0081676E"/>
    <w:rsid w:val="008176A8"/>
    <w:rsid w:val="00817BF0"/>
    <w:rsid w:val="00820E2A"/>
    <w:rsid w:val="00826F06"/>
    <w:rsid w:val="00833138"/>
    <w:rsid w:val="00836F31"/>
    <w:rsid w:val="008442EF"/>
    <w:rsid w:val="00846D4E"/>
    <w:rsid w:val="00850119"/>
    <w:rsid w:val="008541B1"/>
    <w:rsid w:val="00856798"/>
    <w:rsid w:val="00861B3E"/>
    <w:rsid w:val="0087013F"/>
    <w:rsid w:val="008723FE"/>
    <w:rsid w:val="00883D0C"/>
    <w:rsid w:val="00887C69"/>
    <w:rsid w:val="00892E2F"/>
    <w:rsid w:val="008A22DD"/>
    <w:rsid w:val="008A41D8"/>
    <w:rsid w:val="008B0FA7"/>
    <w:rsid w:val="008B44D4"/>
    <w:rsid w:val="008C3D16"/>
    <w:rsid w:val="008C5008"/>
    <w:rsid w:val="008D1EF2"/>
    <w:rsid w:val="008E1374"/>
    <w:rsid w:val="008F5E70"/>
    <w:rsid w:val="008F7118"/>
    <w:rsid w:val="009018DA"/>
    <w:rsid w:val="00901F94"/>
    <w:rsid w:val="00906C60"/>
    <w:rsid w:val="00921CCA"/>
    <w:rsid w:val="00925DAA"/>
    <w:rsid w:val="00925E5F"/>
    <w:rsid w:val="00931247"/>
    <w:rsid w:val="009405C2"/>
    <w:rsid w:val="0094461D"/>
    <w:rsid w:val="00947C0F"/>
    <w:rsid w:val="00952A40"/>
    <w:rsid w:val="009564F1"/>
    <w:rsid w:val="00971F10"/>
    <w:rsid w:val="00972056"/>
    <w:rsid w:val="00981CEE"/>
    <w:rsid w:val="0098244D"/>
    <w:rsid w:val="00986191"/>
    <w:rsid w:val="00994D63"/>
    <w:rsid w:val="00994E1A"/>
    <w:rsid w:val="009A3D7E"/>
    <w:rsid w:val="009A7685"/>
    <w:rsid w:val="009B14D4"/>
    <w:rsid w:val="009B308C"/>
    <w:rsid w:val="009B63C2"/>
    <w:rsid w:val="009B6A22"/>
    <w:rsid w:val="009C390D"/>
    <w:rsid w:val="009D3BC6"/>
    <w:rsid w:val="009D5B29"/>
    <w:rsid w:val="009D5B83"/>
    <w:rsid w:val="009D69A4"/>
    <w:rsid w:val="009D7058"/>
    <w:rsid w:val="009E252B"/>
    <w:rsid w:val="009E3EF8"/>
    <w:rsid w:val="009E4F22"/>
    <w:rsid w:val="009E6124"/>
    <w:rsid w:val="009F12C2"/>
    <w:rsid w:val="009F7958"/>
    <w:rsid w:val="009F7F6C"/>
    <w:rsid w:val="00A00C33"/>
    <w:rsid w:val="00A04AC1"/>
    <w:rsid w:val="00A0547D"/>
    <w:rsid w:val="00A0682F"/>
    <w:rsid w:val="00A14741"/>
    <w:rsid w:val="00A1601B"/>
    <w:rsid w:val="00A169BB"/>
    <w:rsid w:val="00A1723C"/>
    <w:rsid w:val="00A200D0"/>
    <w:rsid w:val="00A24CF2"/>
    <w:rsid w:val="00A264F0"/>
    <w:rsid w:val="00A27544"/>
    <w:rsid w:val="00A30948"/>
    <w:rsid w:val="00A32362"/>
    <w:rsid w:val="00A33565"/>
    <w:rsid w:val="00A3585B"/>
    <w:rsid w:val="00A35944"/>
    <w:rsid w:val="00A43196"/>
    <w:rsid w:val="00A4515C"/>
    <w:rsid w:val="00A468EF"/>
    <w:rsid w:val="00A5636E"/>
    <w:rsid w:val="00A5732F"/>
    <w:rsid w:val="00A61175"/>
    <w:rsid w:val="00A67AB0"/>
    <w:rsid w:val="00A71B3E"/>
    <w:rsid w:val="00A73BE5"/>
    <w:rsid w:val="00A8057F"/>
    <w:rsid w:val="00A823E9"/>
    <w:rsid w:val="00A828C1"/>
    <w:rsid w:val="00A957CE"/>
    <w:rsid w:val="00AA0294"/>
    <w:rsid w:val="00AA1D8E"/>
    <w:rsid w:val="00AA5FD8"/>
    <w:rsid w:val="00AA6E67"/>
    <w:rsid w:val="00AB4B8D"/>
    <w:rsid w:val="00AB54A8"/>
    <w:rsid w:val="00AC340A"/>
    <w:rsid w:val="00AC688F"/>
    <w:rsid w:val="00AD2671"/>
    <w:rsid w:val="00AD621D"/>
    <w:rsid w:val="00AE103E"/>
    <w:rsid w:val="00AE3A55"/>
    <w:rsid w:val="00AE5052"/>
    <w:rsid w:val="00AE5B6A"/>
    <w:rsid w:val="00AE6359"/>
    <w:rsid w:val="00AF296D"/>
    <w:rsid w:val="00AF605F"/>
    <w:rsid w:val="00AF7F05"/>
    <w:rsid w:val="00B008F1"/>
    <w:rsid w:val="00B01C7B"/>
    <w:rsid w:val="00B01E42"/>
    <w:rsid w:val="00B07A1F"/>
    <w:rsid w:val="00B15BFC"/>
    <w:rsid w:val="00B20F5D"/>
    <w:rsid w:val="00B21C81"/>
    <w:rsid w:val="00B401BD"/>
    <w:rsid w:val="00B414FE"/>
    <w:rsid w:val="00B45423"/>
    <w:rsid w:val="00B46B3A"/>
    <w:rsid w:val="00B47ABD"/>
    <w:rsid w:val="00B50A7E"/>
    <w:rsid w:val="00B64C31"/>
    <w:rsid w:val="00B6694B"/>
    <w:rsid w:val="00B76123"/>
    <w:rsid w:val="00B8155F"/>
    <w:rsid w:val="00B82AF4"/>
    <w:rsid w:val="00B92BF6"/>
    <w:rsid w:val="00B9310B"/>
    <w:rsid w:val="00B93CD4"/>
    <w:rsid w:val="00B944E7"/>
    <w:rsid w:val="00B956D2"/>
    <w:rsid w:val="00BA2985"/>
    <w:rsid w:val="00BA34EE"/>
    <w:rsid w:val="00BA3FC8"/>
    <w:rsid w:val="00BA64C0"/>
    <w:rsid w:val="00BA73D6"/>
    <w:rsid w:val="00BB58F8"/>
    <w:rsid w:val="00BB6327"/>
    <w:rsid w:val="00BC1579"/>
    <w:rsid w:val="00BC41FE"/>
    <w:rsid w:val="00BC5101"/>
    <w:rsid w:val="00BD02C6"/>
    <w:rsid w:val="00BD20AA"/>
    <w:rsid w:val="00BD4776"/>
    <w:rsid w:val="00C00897"/>
    <w:rsid w:val="00C047D3"/>
    <w:rsid w:val="00C04BA6"/>
    <w:rsid w:val="00C07516"/>
    <w:rsid w:val="00C103FD"/>
    <w:rsid w:val="00C22F5E"/>
    <w:rsid w:val="00C25ECA"/>
    <w:rsid w:val="00C30A76"/>
    <w:rsid w:val="00C322C9"/>
    <w:rsid w:val="00C45DDB"/>
    <w:rsid w:val="00C460A0"/>
    <w:rsid w:val="00C56539"/>
    <w:rsid w:val="00C60AF6"/>
    <w:rsid w:val="00C620C8"/>
    <w:rsid w:val="00C6459D"/>
    <w:rsid w:val="00C712D8"/>
    <w:rsid w:val="00C72308"/>
    <w:rsid w:val="00C75C1F"/>
    <w:rsid w:val="00C77870"/>
    <w:rsid w:val="00C80AF9"/>
    <w:rsid w:val="00C81BBC"/>
    <w:rsid w:val="00C839D2"/>
    <w:rsid w:val="00C9069F"/>
    <w:rsid w:val="00C91637"/>
    <w:rsid w:val="00C93A7F"/>
    <w:rsid w:val="00C95CE0"/>
    <w:rsid w:val="00C95F00"/>
    <w:rsid w:val="00C96ACB"/>
    <w:rsid w:val="00C97B5D"/>
    <w:rsid w:val="00CA25F8"/>
    <w:rsid w:val="00CB5BF7"/>
    <w:rsid w:val="00CC12DA"/>
    <w:rsid w:val="00CC3885"/>
    <w:rsid w:val="00CC669E"/>
    <w:rsid w:val="00CD18B3"/>
    <w:rsid w:val="00CF16BC"/>
    <w:rsid w:val="00CF50D0"/>
    <w:rsid w:val="00CF79CF"/>
    <w:rsid w:val="00D009EA"/>
    <w:rsid w:val="00D035D0"/>
    <w:rsid w:val="00D10439"/>
    <w:rsid w:val="00D11226"/>
    <w:rsid w:val="00D13D3D"/>
    <w:rsid w:val="00D24EFA"/>
    <w:rsid w:val="00D3680E"/>
    <w:rsid w:val="00D41241"/>
    <w:rsid w:val="00D479F9"/>
    <w:rsid w:val="00D51534"/>
    <w:rsid w:val="00D53115"/>
    <w:rsid w:val="00D53B62"/>
    <w:rsid w:val="00D574EA"/>
    <w:rsid w:val="00D6219F"/>
    <w:rsid w:val="00D6232C"/>
    <w:rsid w:val="00D62A39"/>
    <w:rsid w:val="00D7477F"/>
    <w:rsid w:val="00D75D73"/>
    <w:rsid w:val="00D76C72"/>
    <w:rsid w:val="00D82B00"/>
    <w:rsid w:val="00D85088"/>
    <w:rsid w:val="00D8544A"/>
    <w:rsid w:val="00D93B73"/>
    <w:rsid w:val="00D94AC4"/>
    <w:rsid w:val="00D96947"/>
    <w:rsid w:val="00DA0FFF"/>
    <w:rsid w:val="00DA1015"/>
    <w:rsid w:val="00DA4367"/>
    <w:rsid w:val="00DA6B21"/>
    <w:rsid w:val="00DB21C1"/>
    <w:rsid w:val="00DC5DB1"/>
    <w:rsid w:val="00DD09AF"/>
    <w:rsid w:val="00DD4457"/>
    <w:rsid w:val="00DE2D3B"/>
    <w:rsid w:val="00DF5281"/>
    <w:rsid w:val="00DF5B4C"/>
    <w:rsid w:val="00DF6D0A"/>
    <w:rsid w:val="00E01B42"/>
    <w:rsid w:val="00E03212"/>
    <w:rsid w:val="00E13144"/>
    <w:rsid w:val="00E14373"/>
    <w:rsid w:val="00E20061"/>
    <w:rsid w:val="00E3143A"/>
    <w:rsid w:val="00E330F5"/>
    <w:rsid w:val="00E41CF7"/>
    <w:rsid w:val="00E41EFD"/>
    <w:rsid w:val="00E44FB9"/>
    <w:rsid w:val="00E4658C"/>
    <w:rsid w:val="00E525E7"/>
    <w:rsid w:val="00E542C3"/>
    <w:rsid w:val="00E61D8F"/>
    <w:rsid w:val="00E661B5"/>
    <w:rsid w:val="00E75A65"/>
    <w:rsid w:val="00E816D5"/>
    <w:rsid w:val="00E81A29"/>
    <w:rsid w:val="00E83CD6"/>
    <w:rsid w:val="00E85859"/>
    <w:rsid w:val="00E8701C"/>
    <w:rsid w:val="00E90599"/>
    <w:rsid w:val="00E90A38"/>
    <w:rsid w:val="00E91C8D"/>
    <w:rsid w:val="00E93677"/>
    <w:rsid w:val="00E93739"/>
    <w:rsid w:val="00E96B85"/>
    <w:rsid w:val="00EA3073"/>
    <w:rsid w:val="00EA48CE"/>
    <w:rsid w:val="00EA6E2F"/>
    <w:rsid w:val="00EB1522"/>
    <w:rsid w:val="00EC032E"/>
    <w:rsid w:val="00ED7DFD"/>
    <w:rsid w:val="00EE5CFB"/>
    <w:rsid w:val="00EE6659"/>
    <w:rsid w:val="00EF2529"/>
    <w:rsid w:val="00EF384A"/>
    <w:rsid w:val="00EF704A"/>
    <w:rsid w:val="00F00FCD"/>
    <w:rsid w:val="00F01AFD"/>
    <w:rsid w:val="00F068F3"/>
    <w:rsid w:val="00F162AB"/>
    <w:rsid w:val="00F20331"/>
    <w:rsid w:val="00F21708"/>
    <w:rsid w:val="00F30F81"/>
    <w:rsid w:val="00F31B96"/>
    <w:rsid w:val="00F343D8"/>
    <w:rsid w:val="00F34BB3"/>
    <w:rsid w:val="00F34C3E"/>
    <w:rsid w:val="00F36EB6"/>
    <w:rsid w:val="00F501AA"/>
    <w:rsid w:val="00F50D3F"/>
    <w:rsid w:val="00F53363"/>
    <w:rsid w:val="00F56621"/>
    <w:rsid w:val="00F57518"/>
    <w:rsid w:val="00F65BF1"/>
    <w:rsid w:val="00F676E4"/>
    <w:rsid w:val="00F92158"/>
    <w:rsid w:val="00F92ED0"/>
    <w:rsid w:val="00F9576B"/>
    <w:rsid w:val="00F9784A"/>
    <w:rsid w:val="00FA1501"/>
    <w:rsid w:val="00FA3803"/>
    <w:rsid w:val="00FB0C68"/>
    <w:rsid w:val="00FB2E1C"/>
    <w:rsid w:val="00FB44C0"/>
    <w:rsid w:val="00FC1754"/>
    <w:rsid w:val="00FC1768"/>
    <w:rsid w:val="00FC3E75"/>
    <w:rsid w:val="00FD18D1"/>
    <w:rsid w:val="00FD24D6"/>
    <w:rsid w:val="00FD65EB"/>
    <w:rsid w:val="00FD7327"/>
    <w:rsid w:val="00FD7CE1"/>
    <w:rsid w:val="00FE2B3F"/>
    <w:rsid w:val="00FE3F6C"/>
    <w:rsid w:val="00FE5E50"/>
    <w:rsid w:val="00FE6156"/>
    <w:rsid w:val="00FF7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45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A0FFF"/>
    <w:pPr>
      <w:jc w:val="both"/>
    </w:pPr>
    <w:rPr>
      <w:rFonts w:cs="Times New Roman"/>
      <w:szCs w:val="22"/>
    </w:rPr>
  </w:style>
  <w:style w:type="paragraph" w:styleId="Heading1">
    <w:name w:val="heading 1"/>
    <w:basedOn w:val="Normal"/>
    <w:next w:val="Normal"/>
    <w:link w:val="Heading1Char"/>
    <w:qFormat/>
    <w:rsid w:val="00DA0FFF"/>
    <w:pPr>
      <w:keepNext/>
      <w:keepLines/>
      <w:outlineLvl w:val="0"/>
    </w:pPr>
    <w:rPr>
      <w:rFonts w:eastAsiaTheme="majorEastAsia" w:cstheme="majorBidi"/>
      <w:b/>
      <w:bCs/>
      <w:szCs w:val="28"/>
    </w:rPr>
  </w:style>
  <w:style w:type="paragraph" w:styleId="Heading2">
    <w:name w:val="heading 2"/>
    <w:basedOn w:val="Normal"/>
    <w:next w:val="BodyText"/>
    <w:link w:val="Heading2Char"/>
    <w:qFormat/>
    <w:rsid w:val="00DA0FFF"/>
    <w:pPr>
      <w:keepNext/>
      <w:keepLines/>
      <w:outlineLvl w:val="1"/>
    </w:pPr>
    <w:rPr>
      <w:rFonts w:eastAsiaTheme="majorEastAsia" w:cstheme="majorBidi"/>
      <w:b/>
      <w:bCs/>
      <w:szCs w:val="26"/>
      <w:u w:val="single"/>
    </w:rPr>
  </w:style>
  <w:style w:type="paragraph" w:styleId="Heading3">
    <w:name w:val="heading 3"/>
    <w:basedOn w:val="Normal"/>
    <w:next w:val="BodyText"/>
    <w:link w:val="Heading3Char"/>
    <w:qFormat/>
    <w:rsid w:val="00DA0FFF"/>
    <w:pPr>
      <w:keepNext/>
      <w:keepLines/>
      <w:outlineLvl w:val="2"/>
    </w:pPr>
    <w:rPr>
      <w:rFonts w:eastAsiaTheme="majorEastAsia" w:cstheme="majorBidi"/>
      <w:b/>
      <w:bCs/>
      <w:i/>
    </w:rPr>
  </w:style>
  <w:style w:type="paragraph" w:styleId="Heading4">
    <w:name w:val="heading 4"/>
    <w:basedOn w:val="Normal"/>
    <w:next w:val="BodyText"/>
    <w:link w:val="Heading4Char"/>
    <w:qFormat/>
    <w:rsid w:val="00DA0FFF"/>
    <w:pPr>
      <w:keepNext/>
      <w:keepLines/>
      <w:outlineLvl w:val="3"/>
    </w:pPr>
    <w:rPr>
      <w:rFonts w:eastAsiaTheme="majorEastAsia" w:cstheme="majorBidi"/>
      <w:b/>
      <w:bCs/>
      <w:iCs/>
    </w:rPr>
  </w:style>
  <w:style w:type="paragraph" w:styleId="Heading5">
    <w:name w:val="heading 5"/>
    <w:basedOn w:val="Normal"/>
    <w:next w:val="BodyText"/>
    <w:link w:val="Heading5Char"/>
    <w:qFormat/>
    <w:rsid w:val="00DA0FFF"/>
    <w:pPr>
      <w:keepNext/>
      <w:keepLines/>
      <w:outlineLvl w:val="4"/>
    </w:pPr>
    <w:rPr>
      <w:rFonts w:eastAsiaTheme="majorEastAsia" w:cstheme="majorBidi"/>
      <w:u w:val="single"/>
    </w:rPr>
  </w:style>
  <w:style w:type="paragraph" w:styleId="Heading6">
    <w:name w:val="heading 6"/>
    <w:basedOn w:val="Normal"/>
    <w:next w:val="BodyText"/>
    <w:link w:val="Heading6Char"/>
    <w:qFormat/>
    <w:rsid w:val="00DA0FFF"/>
    <w:pPr>
      <w:keepNext/>
      <w:keepLines/>
      <w:outlineLvl w:val="5"/>
    </w:pPr>
    <w:rPr>
      <w:rFonts w:eastAsiaTheme="majorEastAsia" w:cstheme="majorBidi"/>
      <w:i/>
      <w:iCs/>
    </w:rPr>
  </w:style>
  <w:style w:type="paragraph" w:styleId="Heading7">
    <w:name w:val="heading 7"/>
    <w:basedOn w:val="Normal"/>
    <w:next w:val="BodyText"/>
    <w:link w:val="Heading7Char"/>
    <w:qFormat/>
    <w:rsid w:val="00DA0FFF"/>
    <w:pPr>
      <w:keepNext/>
      <w:keepLines/>
      <w:outlineLvl w:val="6"/>
    </w:pPr>
    <w:rPr>
      <w:rFonts w:eastAsiaTheme="majorEastAsia" w:cstheme="majorBidi"/>
      <w:iCs/>
    </w:rPr>
  </w:style>
  <w:style w:type="paragraph" w:styleId="Heading8">
    <w:name w:val="heading 8"/>
    <w:basedOn w:val="Normal"/>
    <w:next w:val="BodyText"/>
    <w:link w:val="Heading8Char"/>
    <w:qFormat/>
    <w:rsid w:val="00DA0FFF"/>
    <w:pPr>
      <w:keepNext/>
      <w:keepLines/>
      <w:outlineLvl w:val="7"/>
    </w:pPr>
    <w:rPr>
      <w:rFonts w:eastAsiaTheme="majorEastAsia" w:cstheme="majorBidi"/>
      <w:szCs w:val="20"/>
    </w:rPr>
  </w:style>
  <w:style w:type="paragraph" w:styleId="Heading9">
    <w:name w:val="heading 9"/>
    <w:basedOn w:val="Normal"/>
    <w:next w:val="Normal"/>
    <w:link w:val="Heading9Char"/>
    <w:uiPriority w:val="9"/>
    <w:semiHidden/>
    <w:unhideWhenUsed/>
    <w:rsid w:val="004B70D8"/>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BodyText"/>
    <w:qFormat/>
    <w:rsid w:val="00DA0FFF"/>
  </w:style>
  <w:style w:type="paragraph" w:styleId="BodyText">
    <w:name w:val="Body Text"/>
    <w:basedOn w:val="Normal"/>
    <w:link w:val="BodyTextChar"/>
    <w:qFormat/>
    <w:rsid w:val="00DA0FFF"/>
    <w:pPr>
      <w:ind w:firstLine="720"/>
    </w:pPr>
    <w:rPr>
      <w:rFonts w:cstheme="minorBidi"/>
    </w:rPr>
  </w:style>
  <w:style w:type="character" w:customStyle="1" w:styleId="BodyTextChar">
    <w:name w:val="Body Text Char"/>
    <w:basedOn w:val="DefaultParagraphFont"/>
    <w:link w:val="BodyText"/>
    <w:rsid w:val="00DA0FFF"/>
    <w:rPr>
      <w:szCs w:val="22"/>
    </w:rPr>
  </w:style>
  <w:style w:type="paragraph" w:customStyle="1" w:styleId="BodyText1">
    <w:name w:val="Body Text 1"/>
    <w:basedOn w:val="Normal"/>
    <w:link w:val="BodyText1Char"/>
    <w:qFormat/>
    <w:rsid w:val="00DA0FFF"/>
    <w:pPr>
      <w:ind w:firstLine="1440"/>
    </w:pPr>
  </w:style>
  <w:style w:type="paragraph" w:styleId="BodyText2">
    <w:name w:val="Body Text 2"/>
    <w:basedOn w:val="Normal"/>
    <w:link w:val="BodyText2Char"/>
    <w:qFormat/>
    <w:rsid w:val="00DA0FFF"/>
    <w:pPr>
      <w:ind w:firstLine="2160"/>
    </w:pPr>
  </w:style>
  <w:style w:type="character" w:customStyle="1" w:styleId="BodyText2Char">
    <w:name w:val="Body Text 2 Char"/>
    <w:basedOn w:val="DefaultParagraphFont"/>
    <w:link w:val="BodyText2"/>
    <w:rsid w:val="00DA0FFF"/>
    <w:rPr>
      <w:szCs w:val="22"/>
    </w:rPr>
  </w:style>
  <w:style w:type="paragraph" w:styleId="BodyText3">
    <w:name w:val="Body Text 3"/>
    <w:basedOn w:val="Normal"/>
    <w:link w:val="BodyText3Char"/>
    <w:qFormat/>
    <w:rsid w:val="00DA0FFF"/>
    <w:pPr>
      <w:ind w:firstLine="2880"/>
    </w:pPr>
    <w:rPr>
      <w:szCs w:val="16"/>
    </w:rPr>
  </w:style>
  <w:style w:type="character" w:customStyle="1" w:styleId="BodyText3Char">
    <w:name w:val="Body Text 3 Char"/>
    <w:basedOn w:val="DefaultParagraphFont"/>
    <w:link w:val="BodyText3"/>
    <w:rsid w:val="00DA0FFF"/>
    <w:rPr>
      <w:szCs w:val="16"/>
    </w:rPr>
  </w:style>
  <w:style w:type="paragraph" w:customStyle="1" w:styleId="BodyText4">
    <w:name w:val="Body Text 4"/>
    <w:basedOn w:val="Normal"/>
    <w:link w:val="BodyText4Char"/>
    <w:qFormat/>
    <w:rsid w:val="00DA0FFF"/>
    <w:pPr>
      <w:ind w:firstLine="3600"/>
    </w:pPr>
  </w:style>
  <w:style w:type="paragraph" w:customStyle="1" w:styleId="BodyText5">
    <w:name w:val="Body Text 5"/>
    <w:basedOn w:val="Normal"/>
    <w:link w:val="BodyText5Char"/>
    <w:qFormat/>
    <w:rsid w:val="00DA0FFF"/>
    <w:pPr>
      <w:ind w:firstLine="4320"/>
    </w:pPr>
  </w:style>
  <w:style w:type="paragraph" w:customStyle="1" w:styleId="BodyText6">
    <w:name w:val="Body Text 6"/>
    <w:basedOn w:val="Normal"/>
    <w:link w:val="BodyText6Char"/>
    <w:qFormat/>
    <w:rsid w:val="00DA0FFF"/>
    <w:pPr>
      <w:ind w:firstLine="5040"/>
    </w:pPr>
  </w:style>
  <w:style w:type="paragraph" w:customStyle="1" w:styleId="BodyText7">
    <w:name w:val="Body Text 7"/>
    <w:basedOn w:val="Normal"/>
    <w:link w:val="BodyText7Char"/>
    <w:qFormat/>
    <w:rsid w:val="00DA0FFF"/>
    <w:pPr>
      <w:ind w:firstLine="5760"/>
    </w:pPr>
  </w:style>
  <w:style w:type="paragraph" w:customStyle="1" w:styleId="BodyText8">
    <w:name w:val="Body Text 8"/>
    <w:basedOn w:val="Normal"/>
    <w:link w:val="BodyText8Char"/>
    <w:qFormat/>
    <w:rsid w:val="00DA0FFF"/>
    <w:pPr>
      <w:ind w:firstLine="6480"/>
    </w:pPr>
  </w:style>
  <w:style w:type="paragraph" w:customStyle="1" w:styleId="Bullets1">
    <w:name w:val="Bullets 1"/>
    <w:basedOn w:val="Normal"/>
    <w:qFormat/>
    <w:rsid w:val="00DA0FFF"/>
    <w:pPr>
      <w:numPr>
        <w:numId w:val="10"/>
      </w:numPr>
    </w:pPr>
  </w:style>
  <w:style w:type="paragraph" w:customStyle="1" w:styleId="Bullets2">
    <w:name w:val="Bullets 2"/>
    <w:basedOn w:val="Normal"/>
    <w:qFormat/>
    <w:rsid w:val="00DA0FFF"/>
    <w:pPr>
      <w:numPr>
        <w:ilvl w:val="1"/>
        <w:numId w:val="10"/>
      </w:numPr>
    </w:pPr>
  </w:style>
  <w:style w:type="paragraph" w:customStyle="1" w:styleId="Bullets3">
    <w:name w:val="Bullets 3"/>
    <w:basedOn w:val="Normal"/>
    <w:qFormat/>
    <w:rsid w:val="00DA0FFF"/>
    <w:pPr>
      <w:numPr>
        <w:ilvl w:val="2"/>
        <w:numId w:val="10"/>
      </w:numPr>
    </w:pPr>
  </w:style>
  <w:style w:type="paragraph" w:customStyle="1" w:styleId="Bullets4">
    <w:name w:val="Bullets 4"/>
    <w:basedOn w:val="Normal"/>
    <w:qFormat/>
    <w:rsid w:val="00DA0FFF"/>
    <w:pPr>
      <w:numPr>
        <w:ilvl w:val="3"/>
        <w:numId w:val="10"/>
      </w:numPr>
    </w:pPr>
  </w:style>
  <w:style w:type="paragraph" w:customStyle="1" w:styleId="Bullets5">
    <w:name w:val="Bullets 5"/>
    <w:basedOn w:val="Normal"/>
    <w:qFormat/>
    <w:rsid w:val="00DA0FFF"/>
    <w:pPr>
      <w:numPr>
        <w:ilvl w:val="4"/>
        <w:numId w:val="10"/>
      </w:numPr>
    </w:pPr>
  </w:style>
  <w:style w:type="paragraph" w:customStyle="1" w:styleId="Bullets6">
    <w:name w:val="Bullets 6"/>
    <w:basedOn w:val="Normal"/>
    <w:qFormat/>
    <w:rsid w:val="00DA0FFF"/>
    <w:pPr>
      <w:numPr>
        <w:ilvl w:val="5"/>
        <w:numId w:val="10"/>
      </w:numPr>
    </w:pPr>
  </w:style>
  <w:style w:type="paragraph" w:customStyle="1" w:styleId="Bullets7">
    <w:name w:val="Bullets 7"/>
    <w:basedOn w:val="Normal"/>
    <w:qFormat/>
    <w:rsid w:val="00DA0FFF"/>
    <w:pPr>
      <w:numPr>
        <w:ilvl w:val="6"/>
        <w:numId w:val="10"/>
      </w:numPr>
    </w:pPr>
  </w:style>
  <w:style w:type="paragraph" w:customStyle="1" w:styleId="Bullets8">
    <w:name w:val="Bullets 8"/>
    <w:basedOn w:val="Normal"/>
    <w:qFormat/>
    <w:rsid w:val="00DA0FFF"/>
    <w:pPr>
      <w:numPr>
        <w:ilvl w:val="7"/>
        <w:numId w:val="10"/>
      </w:numPr>
    </w:pPr>
  </w:style>
  <w:style w:type="character" w:customStyle="1" w:styleId="Heading1Char">
    <w:name w:val="Heading 1 Char"/>
    <w:basedOn w:val="DefaultParagraphFont"/>
    <w:link w:val="Heading1"/>
    <w:rsid w:val="00DA0FFF"/>
    <w:rPr>
      <w:rFonts w:eastAsiaTheme="majorEastAsia" w:cstheme="majorBidi"/>
      <w:b/>
      <w:bCs/>
      <w:szCs w:val="28"/>
    </w:rPr>
  </w:style>
  <w:style w:type="character" w:customStyle="1" w:styleId="Heading2Char">
    <w:name w:val="Heading 2 Char"/>
    <w:basedOn w:val="DefaultParagraphFont"/>
    <w:link w:val="Heading2"/>
    <w:rsid w:val="00DA0FFF"/>
    <w:rPr>
      <w:rFonts w:eastAsiaTheme="majorEastAsia" w:cstheme="majorBidi"/>
      <w:b/>
      <w:bCs/>
      <w:szCs w:val="26"/>
      <w:u w:val="single"/>
    </w:rPr>
  </w:style>
  <w:style w:type="character" w:customStyle="1" w:styleId="Heading3Char">
    <w:name w:val="Heading 3 Char"/>
    <w:basedOn w:val="DefaultParagraphFont"/>
    <w:link w:val="Heading3"/>
    <w:rsid w:val="00DA0FFF"/>
    <w:rPr>
      <w:rFonts w:eastAsiaTheme="majorEastAsia" w:cstheme="majorBidi"/>
      <w:b/>
      <w:bCs/>
      <w:i/>
      <w:szCs w:val="22"/>
    </w:rPr>
  </w:style>
  <w:style w:type="character" w:customStyle="1" w:styleId="Heading4Char">
    <w:name w:val="Heading 4 Char"/>
    <w:basedOn w:val="DefaultParagraphFont"/>
    <w:link w:val="Heading4"/>
    <w:rsid w:val="00DA0FFF"/>
    <w:rPr>
      <w:rFonts w:eastAsiaTheme="majorEastAsia" w:cstheme="majorBidi"/>
      <w:b/>
      <w:bCs/>
      <w:iCs/>
      <w:szCs w:val="22"/>
    </w:rPr>
  </w:style>
  <w:style w:type="character" w:customStyle="1" w:styleId="Heading5Char">
    <w:name w:val="Heading 5 Char"/>
    <w:basedOn w:val="DefaultParagraphFont"/>
    <w:link w:val="Heading5"/>
    <w:rsid w:val="00DA0FFF"/>
    <w:rPr>
      <w:rFonts w:eastAsiaTheme="majorEastAsia" w:cstheme="majorBidi"/>
      <w:szCs w:val="22"/>
      <w:u w:val="single"/>
    </w:rPr>
  </w:style>
  <w:style w:type="character" w:customStyle="1" w:styleId="Heading6Char">
    <w:name w:val="Heading 6 Char"/>
    <w:basedOn w:val="DefaultParagraphFont"/>
    <w:link w:val="Heading6"/>
    <w:rsid w:val="00DA0FFF"/>
    <w:rPr>
      <w:rFonts w:eastAsiaTheme="majorEastAsia" w:cstheme="majorBidi"/>
      <w:i/>
      <w:iCs/>
      <w:szCs w:val="22"/>
    </w:rPr>
  </w:style>
  <w:style w:type="character" w:customStyle="1" w:styleId="Heading7Char">
    <w:name w:val="Heading 7 Char"/>
    <w:basedOn w:val="DefaultParagraphFont"/>
    <w:link w:val="Heading7"/>
    <w:rsid w:val="00DA0FFF"/>
    <w:rPr>
      <w:rFonts w:eastAsiaTheme="majorEastAsia" w:cstheme="majorBidi"/>
      <w:iCs/>
      <w:szCs w:val="22"/>
    </w:rPr>
  </w:style>
  <w:style w:type="character" w:customStyle="1" w:styleId="Heading8Char">
    <w:name w:val="Heading 8 Char"/>
    <w:basedOn w:val="DefaultParagraphFont"/>
    <w:link w:val="Heading8"/>
    <w:rsid w:val="00DA0FFF"/>
    <w:rPr>
      <w:rFonts w:eastAsiaTheme="majorEastAsia" w:cstheme="majorBidi"/>
      <w:szCs w:val="20"/>
    </w:rPr>
  </w:style>
  <w:style w:type="paragraph" w:customStyle="1" w:styleId="Level1">
    <w:name w:val="Level 1"/>
    <w:basedOn w:val="Normal"/>
    <w:qFormat/>
    <w:rsid w:val="00E61D8F"/>
    <w:pPr>
      <w:numPr>
        <w:numId w:val="18"/>
      </w:numPr>
      <w:outlineLvl w:val="0"/>
    </w:pPr>
    <w:rPr>
      <w:color w:val="000000"/>
    </w:rPr>
  </w:style>
  <w:style w:type="paragraph" w:customStyle="1" w:styleId="Level2">
    <w:name w:val="Level 2"/>
    <w:basedOn w:val="Normal"/>
    <w:qFormat/>
    <w:rsid w:val="00E61D8F"/>
    <w:pPr>
      <w:numPr>
        <w:ilvl w:val="1"/>
        <w:numId w:val="18"/>
      </w:numPr>
      <w:outlineLvl w:val="1"/>
    </w:pPr>
    <w:rPr>
      <w:color w:val="000000"/>
    </w:rPr>
  </w:style>
  <w:style w:type="paragraph" w:customStyle="1" w:styleId="Level3">
    <w:name w:val="Level 3"/>
    <w:basedOn w:val="Normal"/>
    <w:qFormat/>
    <w:rsid w:val="00F53363"/>
    <w:pPr>
      <w:numPr>
        <w:ilvl w:val="2"/>
        <w:numId w:val="18"/>
      </w:numPr>
      <w:outlineLvl w:val="2"/>
    </w:pPr>
    <w:rPr>
      <w:color w:val="000000"/>
    </w:rPr>
  </w:style>
  <w:style w:type="paragraph" w:customStyle="1" w:styleId="Level4">
    <w:name w:val="Level 4"/>
    <w:basedOn w:val="Normal"/>
    <w:qFormat/>
    <w:rsid w:val="00E61D8F"/>
    <w:pPr>
      <w:numPr>
        <w:ilvl w:val="3"/>
        <w:numId w:val="18"/>
      </w:numPr>
      <w:outlineLvl w:val="3"/>
    </w:pPr>
    <w:rPr>
      <w:color w:val="000000"/>
    </w:rPr>
  </w:style>
  <w:style w:type="paragraph" w:customStyle="1" w:styleId="Level5">
    <w:name w:val="Level 5"/>
    <w:basedOn w:val="Normal"/>
    <w:qFormat/>
    <w:rsid w:val="00E61D8F"/>
    <w:pPr>
      <w:numPr>
        <w:ilvl w:val="4"/>
        <w:numId w:val="18"/>
      </w:numPr>
      <w:outlineLvl w:val="4"/>
    </w:pPr>
    <w:rPr>
      <w:color w:val="000000"/>
    </w:rPr>
  </w:style>
  <w:style w:type="paragraph" w:customStyle="1" w:styleId="Level6">
    <w:name w:val="Level 6"/>
    <w:basedOn w:val="Normal"/>
    <w:qFormat/>
    <w:rsid w:val="00E61D8F"/>
    <w:pPr>
      <w:numPr>
        <w:ilvl w:val="5"/>
        <w:numId w:val="18"/>
      </w:numPr>
      <w:outlineLvl w:val="5"/>
    </w:pPr>
    <w:rPr>
      <w:color w:val="000000"/>
    </w:rPr>
  </w:style>
  <w:style w:type="paragraph" w:customStyle="1" w:styleId="Level7">
    <w:name w:val="Level 7"/>
    <w:basedOn w:val="Normal"/>
    <w:qFormat/>
    <w:rsid w:val="00E61D8F"/>
    <w:pPr>
      <w:numPr>
        <w:ilvl w:val="6"/>
        <w:numId w:val="18"/>
      </w:numPr>
      <w:outlineLvl w:val="6"/>
    </w:pPr>
    <w:rPr>
      <w:color w:val="000000"/>
    </w:rPr>
  </w:style>
  <w:style w:type="paragraph" w:customStyle="1" w:styleId="Level8">
    <w:name w:val="Level 8"/>
    <w:basedOn w:val="Normal"/>
    <w:qFormat/>
    <w:rsid w:val="00E61D8F"/>
    <w:pPr>
      <w:numPr>
        <w:ilvl w:val="7"/>
        <w:numId w:val="18"/>
      </w:numPr>
      <w:outlineLvl w:val="7"/>
    </w:pPr>
    <w:rPr>
      <w:color w:val="000000"/>
    </w:rPr>
  </w:style>
  <w:style w:type="paragraph" w:styleId="ListParagraph">
    <w:name w:val="List Paragraph"/>
    <w:basedOn w:val="Normal"/>
    <w:unhideWhenUsed/>
    <w:qFormat/>
    <w:rsid w:val="00DA0FFF"/>
    <w:pPr>
      <w:ind w:left="720"/>
      <w:contextualSpacing/>
    </w:pPr>
  </w:style>
  <w:style w:type="paragraph" w:styleId="NoSpacing">
    <w:name w:val="No Spacing"/>
    <w:qFormat/>
    <w:rsid w:val="00DA0FFF"/>
    <w:pPr>
      <w:spacing w:after="0"/>
    </w:pPr>
    <w:rPr>
      <w:szCs w:val="22"/>
    </w:rPr>
  </w:style>
  <w:style w:type="paragraph" w:styleId="Quote">
    <w:name w:val="Quote"/>
    <w:basedOn w:val="Normal"/>
    <w:next w:val="NoIndent"/>
    <w:link w:val="QuoteChar"/>
    <w:qFormat/>
    <w:rsid w:val="00DA0FFF"/>
    <w:pPr>
      <w:ind w:left="1440" w:right="1440"/>
    </w:pPr>
    <w:rPr>
      <w:iCs/>
      <w:color w:val="000000" w:themeColor="text1"/>
    </w:rPr>
  </w:style>
  <w:style w:type="character" w:customStyle="1" w:styleId="QuoteChar">
    <w:name w:val="Quote Char"/>
    <w:basedOn w:val="DefaultParagraphFont"/>
    <w:link w:val="Quote"/>
    <w:rsid w:val="00DA0FFF"/>
    <w:rPr>
      <w:iCs/>
      <w:color w:val="000000" w:themeColor="text1"/>
      <w:szCs w:val="22"/>
    </w:rPr>
  </w:style>
  <w:style w:type="paragraph" w:styleId="Subtitle">
    <w:name w:val="Subtitle"/>
    <w:basedOn w:val="Normal"/>
    <w:next w:val="BodyText"/>
    <w:link w:val="SubtitleChar"/>
    <w:unhideWhenUsed/>
    <w:qFormat/>
    <w:rsid w:val="00DA0FFF"/>
    <w:pPr>
      <w:keepNext/>
      <w:keepLines/>
      <w:numPr>
        <w:ilvl w:val="1"/>
      </w:numPr>
      <w:jc w:val="center"/>
      <w:outlineLvl w:val="1"/>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rsid w:val="00DA0FFF"/>
    <w:rPr>
      <w:rFonts w:ascii="Times New Roman Bold" w:eastAsiaTheme="majorEastAsia" w:hAnsi="Times New Roman Bold" w:cstheme="majorBidi"/>
      <w:b/>
      <w:iCs/>
    </w:rPr>
  </w:style>
  <w:style w:type="table" w:styleId="TableGrid">
    <w:name w:val="Table Grid"/>
    <w:basedOn w:val="TableNormal"/>
    <w:uiPriority w:val="59"/>
    <w:rsid w:val="004B70D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BodyText"/>
    <w:link w:val="TitleChar"/>
    <w:qFormat/>
    <w:rsid w:val="00DA0FFF"/>
    <w:pPr>
      <w:keepNext/>
      <w:keepLines/>
      <w:contextualSpacing/>
      <w:jc w:val="center"/>
      <w:outlineLvl w:val="0"/>
    </w:pPr>
    <w:rPr>
      <w:rFonts w:eastAsiaTheme="majorEastAsia" w:cstheme="majorBidi"/>
      <w:b/>
      <w:caps/>
      <w:szCs w:val="52"/>
    </w:rPr>
  </w:style>
  <w:style w:type="character" w:customStyle="1" w:styleId="TitleChar">
    <w:name w:val="Title Char"/>
    <w:basedOn w:val="DefaultParagraphFont"/>
    <w:link w:val="Title"/>
    <w:rsid w:val="00DA0FFF"/>
    <w:rPr>
      <w:rFonts w:eastAsiaTheme="majorEastAsia" w:cstheme="majorBidi"/>
      <w:b/>
      <w:caps/>
      <w:szCs w:val="52"/>
    </w:rPr>
  </w:style>
  <w:style w:type="paragraph" w:styleId="TOC1">
    <w:name w:val="toc 1"/>
    <w:basedOn w:val="Normal"/>
    <w:next w:val="Normal"/>
    <w:autoRedefine/>
    <w:uiPriority w:val="39"/>
    <w:unhideWhenUsed/>
    <w:rsid w:val="004B70D8"/>
    <w:pPr>
      <w:tabs>
        <w:tab w:val="right" w:leader="dot" w:pos="9350"/>
      </w:tabs>
      <w:spacing w:before="120" w:after="120"/>
      <w:ind w:left="720" w:right="720" w:hanging="720"/>
    </w:pPr>
    <w:rPr>
      <w:caps/>
    </w:rPr>
  </w:style>
  <w:style w:type="paragraph" w:styleId="TOC2">
    <w:name w:val="toc 2"/>
    <w:basedOn w:val="Normal"/>
    <w:next w:val="Normal"/>
    <w:autoRedefine/>
    <w:uiPriority w:val="39"/>
    <w:unhideWhenUsed/>
    <w:rsid w:val="004B70D8"/>
    <w:pPr>
      <w:tabs>
        <w:tab w:val="right" w:leader="dot" w:pos="9350"/>
      </w:tabs>
      <w:spacing w:before="120" w:after="120"/>
      <w:ind w:left="1440" w:right="720" w:hanging="720"/>
    </w:pPr>
  </w:style>
  <w:style w:type="paragraph" w:styleId="TOC3">
    <w:name w:val="toc 3"/>
    <w:basedOn w:val="Normal"/>
    <w:next w:val="Normal"/>
    <w:autoRedefine/>
    <w:uiPriority w:val="39"/>
    <w:unhideWhenUsed/>
    <w:rsid w:val="004B70D8"/>
    <w:pPr>
      <w:tabs>
        <w:tab w:val="right" w:leader="dot" w:pos="9360"/>
      </w:tabs>
      <w:spacing w:before="120" w:after="120"/>
      <w:ind w:left="2160" w:right="720" w:hanging="720"/>
    </w:pPr>
  </w:style>
  <w:style w:type="paragraph" w:styleId="TOC4">
    <w:name w:val="toc 4"/>
    <w:basedOn w:val="Normal"/>
    <w:next w:val="Normal"/>
    <w:autoRedefine/>
    <w:uiPriority w:val="39"/>
    <w:unhideWhenUsed/>
    <w:rsid w:val="004B70D8"/>
    <w:pPr>
      <w:tabs>
        <w:tab w:val="right" w:leader="dot" w:pos="9360"/>
      </w:tabs>
      <w:spacing w:before="120" w:after="120"/>
      <w:ind w:left="2880" w:right="720" w:hanging="720"/>
    </w:pPr>
  </w:style>
  <w:style w:type="paragraph" w:styleId="TOC5">
    <w:name w:val="toc 5"/>
    <w:basedOn w:val="Normal"/>
    <w:next w:val="Normal"/>
    <w:autoRedefine/>
    <w:uiPriority w:val="39"/>
    <w:unhideWhenUsed/>
    <w:rsid w:val="004B70D8"/>
    <w:pPr>
      <w:tabs>
        <w:tab w:val="right" w:leader="dot" w:pos="9360"/>
      </w:tabs>
      <w:spacing w:before="120" w:after="120"/>
      <w:ind w:left="3600" w:right="720" w:hanging="720"/>
    </w:pPr>
  </w:style>
  <w:style w:type="paragraph" w:styleId="TOC6">
    <w:name w:val="toc 6"/>
    <w:basedOn w:val="Normal"/>
    <w:next w:val="Normal"/>
    <w:autoRedefine/>
    <w:uiPriority w:val="39"/>
    <w:semiHidden/>
    <w:unhideWhenUsed/>
    <w:rsid w:val="00664F6D"/>
    <w:pPr>
      <w:spacing w:before="120" w:after="120"/>
      <w:ind w:left="4320" w:right="720" w:hanging="720"/>
      <w:contextualSpacing/>
    </w:pPr>
  </w:style>
  <w:style w:type="paragraph" w:styleId="TOC7">
    <w:name w:val="toc 7"/>
    <w:basedOn w:val="Normal"/>
    <w:next w:val="Normal"/>
    <w:autoRedefine/>
    <w:uiPriority w:val="39"/>
    <w:semiHidden/>
    <w:unhideWhenUsed/>
    <w:rsid w:val="00664F6D"/>
    <w:pPr>
      <w:spacing w:before="120" w:after="120"/>
      <w:ind w:left="5040" w:right="720" w:hanging="720"/>
      <w:contextualSpacing/>
    </w:pPr>
  </w:style>
  <w:style w:type="paragraph" w:styleId="TOC8">
    <w:name w:val="toc 8"/>
    <w:basedOn w:val="Normal"/>
    <w:next w:val="Normal"/>
    <w:autoRedefine/>
    <w:uiPriority w:val="39"/>
    <w:semiHidden/>
    <w:unhideWhenUsed/>
    <w:rsid w:val="00664F6D"/>
    <w:pPr>
      <w:spacing w:before="120" w:after="120"/>
      <w:ind w:left="5760" w:right="720" w:hanging="720"/>
      <w:contextualSpacing/>
    </w:pPr>
  </w:style>
  <w:style w:type="paragraph" w:styleId="TOC9">
    <w:name w:val="toc 9"/>
    <w:basedOn w:val="Normal"/>
    <w:next w:val="Normal"/>
    <w:autoRedefine/>
    <w:uiPriority w:val="39"/>
    <w:semiHidden/>
    <w:unhideWhenUsed/>
    <w:rsid w:val="00664F6D"/>
    <w:pPr>
      <w:spacing w:before="120" w:after="120"/>
      <w:ind w:left="6480" w:right="720" w:hanging="720"/>
      <w:contextualSpacing/>
    </w:pPr>
  </w:style>
  <w:style w:type="paragraph" w:customStyle="1" w:styleId="NoIndent">
    <w:name w:val="No Indent"/>
    <w:basedOn w:val="BodyText"/>
    <w:next w:val="BodyText"/>
    <w:qFormat/>
    <w:rsid w:val="00DA0FFF"/>
    <w:pPr>
      <w:ind w:firstLine="0"/>
    </w:pPr>
  </w:style>
  <w:style w:type="character" w:customStyle="1" w:styleId="BodyText1Char">
    <w:name w:val="Body Text 1 Char"/>
    <w:basedOn w:val="DefaultParagraphFont"/>
    <w:link w:val="BodyText1"/>
    <w:rsid w:val="00DA0FFF"/>
    <w:rPr>
      <w:szCs w:val="22"/>
    </w:rPr>
  </w:style>
  <w:style w:type="character" w:customStyle="1" w:styleId="BodyText4Char">
    <w:name w:val="Body Text 4 Char"/>
    <w:basedOn w:val="DefaultParagraphFont"/>
    <w:link w:val="BodyText4"/>
    <w:rsid w:val="00DA0FFF"/>
    <w:rPr>
      <w:szCs w:val="22"/>
    </w:rPr>
  </w:style>
  <w:style w:type="character" w:customStyle="1" w:styleId="BodyText5Char">
    <w:name w:val="Body Text 5 Char"/>
    <w:basedOn w:val="DefaultParagraphFont"/>
    <w:link w:val="BodyText5"/>
    <w:rsid w:val="00DA0FFF"/>
    <w:rPr>
      <w:szCs w:val="22"/>
    </w:rPr>
  </w:style>
  <w:style w:type="character" w:customStyle="1" w:styleId="BodyText6Char">
    <w:name w:val="Body Text 6 Char"/>
    <w:basedOn w:val="DefaultParagraphFont"/>
    <w:link w:val="BodyText6"/>
    <w:rsid w:val="00DA0FFF"/>
    <w:rPr>
      <w:szCs w:val="22"/>
    </w:rPr>
  </w:style>
  <w:style w:type="character" w:customStyle="1" w:styleId="BodyText7Char">
    <w:name w:val="Body Text 7 Char"/>
    <w:basedOn w:val="DefaultParagraphFont"/>
    <w:link w:val="BodyText7"/>
    <w:rsid w:val="00DA0FFF"/>
    <w:rPr>
      <w:szCs w:val="22"/>
    </w:rPr>
  </w:style>
  <w:style w:type="character" w:customStyle="1" w:styleId="BodyText8Char">
    <w:name w:val="Body Text 8 Char"/>
    <w:basedOn w:val="DefaultParagraphFont"/>
    <w:link w:val="BodyText8"/>
    <w:rsid w:val="00DA0FFF"/>
    <w:rPr>
      <w:szCs w:val="22"/>
    </w:rPr>
  </w:style>
  <w:style w:type="character" w:customStyle="1" w:styleId="Heading9Char">
    <w:name w:val="Heading 9 Char"/>
    <w:basedOn w:val="DefaultParagraphFont"/>
    <w:link w:val="Heading9"/>
    <w:uiPriority w:val="9"/>
    <w:semiHidden/>
    <w:rsid w:val="004B70D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64F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F6D"/>
    <w:rPr>
      <w:rFonts w:ascii="Tahoma" w:hAnsi="Tahoma" w:cs="Tahoma"/>
      <w:sz w:val="16"/>
      <w:szCs w:val="16"/>
    </w:rPr>
  </w:style>
  <w:style w:type="paragraph" w:styleId="Footer">
    <w:name w:val="footer"/>
    <w:basedOn w:val="Normal"/>
    <w:link w:val="FooterChar"/>
    <w:unhideWhenUsed/>
    <w:rsid w:val="004B70D8"/>
    <w:pPr>
      <w:tabs>
        <w:tab w:val="center" w:pos="4680"/>
        <w:tab w:val="right" w:pos="9360"/>
      </w:tabs>
      <w:spacing w:after="0"/>
    </w:pPr>
  </w:style>
  <w:style w:type="character" w:customStyle="1" w:styleId="FooterChar">
    <w:name w:val="Footer Char"/>
    <w:basedOn w:val="DefaultParagraphFont"/>
    <w:link w:val="Footer"/>
    <w:rsid w:val="004B70D8"/>
    <w:rPr>
      <w:szCs w:val="22"/>
    </w:rPr>
  </w:style>
  <w:style w:type="paragraph" w:styleId="Header">
    <w:name w:val="header"/>
    <w:basedOn w:val="Normal"/>
    <w:link w:val="HeaderChar"/>
    <w:uiPriority w:val="99"/>
    <w:unhideWhenUsed/>
    <w:rsid w:val="004B70D8"/>
    <w:pPr>
      <w:tabs>
        <w:tab w:val="center" w:pos="4680"/>
        <w:tab w:val="right" w:pos="9360"/>
      </w:tabs>
      <w:spacing w:after="0"/>
    </w:pPr>
  </w:style>
  <w:style w:type="character" w:customStyle="1" w:styleId="HeaderChar">
    <w:name w:val="Header Char"/>
    <w:basedOn w:val="DefaultParagraphFont"/>
    <w:link w:val="Header"/>
    <w:uiPriority w:val="99"/>
    <w:rsid w:val="004B70D8"/>
    <w:rPr>
      <w:szCs w:val="22"/>
    </w:rPr>
  </w:style>
  <w:style w:type="character" w:styleId="Hyperlink">
    <w:name w:val="Hyperlink"/>
    <w:basedOn w:val="DefaultParagraphFont"/>
    <w:uiPriority w:val="99"/>
    <w:unhideWhenUsed/>
    <w:rsid w:val="004B70D8"/>
    <w:rPr>
      <w:color w:val="0000FF" w:themeColor="hyperlink"/>
      <w:u w:val="single"/>
    </w:rPr>
  </w:style>
  <w:style w:type="paragraph" w:customStyle="1" w:styleId="TitleNoTOC">
    <w:name w:val="Title No TOC"/>
    <w:basedOn w:val="Normal"/>
    <w:qFormat/>
    <w:rsid w:val="00DA0FFF"/>
    <w:pPr>
      <w:keepNext/>
      <w:keepLines/>
      <w:jc w:val="center"/>
    </w:pPr>
    <w:rPr>
      <w:rFonts w:ascii="Times New Roman Bold" w:hAnsi="Times New Roman Bold"/>
      <w:b/>
      <w:cap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A0FFF"/>
    <w:pPr>
      <w:jc w:val="both"/>
    </w:pPr>
    <w:rPr>
      <w:rFonts w:cs="Times New Roman"/>
      <w:szCs w:val="22"/>
    </w:rPr>
  </w:style>
  <w:style w:type="paragraph" w:styleId="Heading1">
    <w:name w:val="heading 1"/>
    <w:basedOn w:val="Normal"/>
    <w:next w:val="Normal"/>
    <w:link w:val="Heading1Char"/>
    <w:qFormat/>
    <w:rsid w:val="00DA0FFF"/>
    <w:pPr>
      <w:keepNext/>
      <w:keepLines/>
      <w:outlineLvl w:val="0"/>
    </w:pPr>
    <w:rPr>
      <w:rFonts w:eastAsiaTheme="majorEastAsia" w:cstheme="majorBidi"/>
      <w:b/>
      <w:bCs/>
      <w:szCs w:val="28"/>
    </w:rPr>
  </w:style>
  <w:style w:type="paragraph" w:styleId="Heading2">
    <w:name w:val="heading 2"/>
    <w:basedOn w:val="Normal"/>
    <w:next w:val="BodyText"/>
    <w:link w:val="Heading2Char"/>
    <w:qFormat/>
    <w:rsid w:val="00DA0FFF"/>
    <w:pPr>
      <w:keepNext/>
      <w:keepLines/>
      <w:outlineLvl w:val="1"/>
    </w:pPr>
    <w:rPr>
      <w:rFonts w:eastAsiaTheme="majorEastAsia" w:cstheme="majorBidi"/>
      <w:b/>
      <w:bCs/>
      <w:szCs w:val="26"/>
      <w:u w:val="single"/>
    </w:rPr>
  </w:style>
  <w:style w:type="paragraph" w:styleId="Heading3">
    <w:name w:val="heading 3"/>
    <w:basedOn w:val="Normal"/>
    <w:next w:val="BodyText"/>
    <w:link w:val="Heading3Char"/>
    <w:qFormat/>
    <w:rsid w:val="00DA0FFF"/>
    <w:pPr>
      <w:keepNext/>
      <w:keepLines/>
      <w:outlineLvl w:val="2"/>
    </w:pPr>
    <w:rPr>
      <w:rFonts w:eastAsiaTheme="majorEastAsia" w:cstheme="majorBidi"/>
      <w:b/>
      <w:bCs/>
      <w:i/>
    </w:rPr>
  </w:style>
  <w:style w:type="paragraph" w:styleId="Heading4">
    <w:name w:val="heading 4"/>
    <w:basedOn w:val="Normal"/>
    <w:next w:val="BodyText"/>
    <w:link w:val="Heading4Char"/>
    <w:qFormat/>
    <w:rsid w:val="00DA0FFF"/>
    <w:pPr>
      <w:keepNext/>
      <w:keepLines/>
      <w:outlineLvl w:val="3"/>
    </w:pPr>
    <w:rPr>
      <w:rFonts w:eastAsiaTheme="majorEastAsia" w:cstheme="majorBidi"/>
      <w:b/>
      <w:bCs/>
      <w:iCs/>
    </w:rPr>
  </w:style>
  <w:style w:type="paragraph" w:styleId="Heading5">
    <w:name w:val="heading 5"/>
    <w:basedOn w:val="Normal"/>
    <w:next w:val="BodyText"/>
    <w:link w:val="Heading5Char"/>
    <w:qFormat/>
    <w:rsid w:val="00DA0FFF"/>
    <w:pPr>
      <w:keepNext/>
      <w:keepLines/>
      <w:outlineLvl w:val="4"/>
    </w:pPr>
    <w:rPr>
      <w:rFonts w:eastAsiaTheme="majorEastAsia" w:cstheme="majorBidi"/>
      <w:u w:val="single"/>
    </w:rPr>
  </w:style>
  <w:style w:type="paragraph" w:styleId="Heading6">
    <w:name w:val="heading 6"/>
    <w:basedOn w:val="Normal"/>
    <w:next w:val="BodyText"/>
    <w:link w:val="Heading6Char"/>
    <w:qFormat/>
    <w:rsid w:val="00DA0FFF"/>
    <w:pPr>
      <w:keepNext/>
      <w:keepLines/>
      <w:outlineLvl w:val="5"/>
    </w:pPr>
    <w:rPr>
      <w:rFonts w:eastAsiaTheme="majorEastAsia" w:cstheme="majorBidi"/>
      <w:i/>
      <w:iCs/>
    </w:rPr>
  </w:style>
  <w:style w:type="paragraph" w:styleId="Heading7">
    <w:name w:val="heading 7"/>
    <w:basedOn w:val="Normal"/>
    <w:next w:val="BodyText"/>
    <w:link w:val="Heading7Char"/>
    <w:qFormat/>
    <w:rsid w:val="00DA0FFF"/>
    <w:pPr>
      <w:keepNext/>
      <w:keepLines/>
      <w:outlineLvl w:val="6"/>
    </w:pPr>
    <w:rPr>
      <w:rFonts w:eastAsiaTheme="majorEastAsia" w:cstheme="majorBidi"/>
      <w:iCs/>
    </w:rPr>
  </w:style>
  <w:style w:type="paragraph" w:styleId="Heading8">
    <w:name w:val="heading 8"/>
    <w:basedOn w:val="Normal"/>
    <w:next w:val="BodyText"/>
    <w:link w:val="Heading8Char"/>
    <w:qFormat/>
    <w:rsid w:val="00DA0FFF"/>
    <w:pPr>
      <w:keepNext/>
      <w:keepLines/>
      <w:outlineLvl w:val="7"/>
    </w:pPr>
    <w:rPr>
      <w:rFonts w:eastAsiaTheme="majorEastAsia" w:cstheme="majorBidi"/>
      <w:szCs w:val="20"/>
    </w:rPr>
  </w:style>
  <w:style w:type="paragraph" w:styleId="Heading9">
    <w:name w:val="heading 9"/>
    <w:basedOn w:val="Normal"/>
    <w:next w:val="Normal"/>
    <w:link w:val="Heading9Char"/>
    <w:uiPriority w:val="9"/>
    <w:semiHidden/>
    <w:unhideWhenUsed/>
    <w:rsid w:val="004B70D8"/>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BodyText"/>
    <w:qFormat/>
    <w:rsid w:val="00DA0FFF"/>
  </w:style>
  <w:style w:type="paragraph" w:styleId="BodyText">
    <w:name w:val="Body Text"/>
    <w:basedOn w:val="Normal"/>
    <w:link w:val="BodyTextChar"/>
    <w:qFormat/>
    <w:rsid w:val="00DA0FFF"/>
    <w:pPr>
      <w:ind w:firstLine="720"/>
    </w:pPr>
    <w:rPr>
      <w:rFonts w:cstheme="minorBidi"/>
    </w:rPr>
  </w:style>
  <w:style w:type="character" w:customStyle="1" w:styleId="BodyTextChar">
    <w:name w:val="Body Text Char"/>
    <w:basedOn w:val="DefaultParagraphFont"/>
    <w:link w:val="BodyText"/>
    <w:rsid w:val="00DA0FFF"/>
    <w:rPr>
      <w:szCs w:val="22"/>
    </w:rPr>
  </w:style>
  <w:style w:type="paragraph" w:customStyle="1" w:styleId="BodyText1">
    <w:name w:val="Body Text 1"/>
    <w:basedOn w:val="Normal"/>
    <w:link w:val="BodyText1Char"/>
    <w:qFormat/>
    <w:rsid w:val="00DA0FFF"/>
    <w:pPr>
      <w:ind w:firstLine="1440"/>
    </w:pPr>
  </w:style>
  <w:style w:type="paragraph" w:styleId="BodyText2">
    <w:name w:val="Body Text 2"/>
    <w:basedOn w:val="Normal"/>
    <w:link w:val="BodyText2Char"/>
    <w:qFormat/>
    <w:rsid w:val="00DA0FFF"/>
    <w:pPr>
      <w:ind w:firstLine="2160"/>
    </w:pPr>
  </w:style>
  <w:style w:type="character" w:customStyle="1" w:styleId="BodyText2Char">
    <w:name w:val="Body Text 2 Char"/>
    <w:basedOn w:val="DefaultParagraphFont"/>
    <w:link w:val="BodyText2"/>
    <w:rsid w:val="00DA0FFF"/>
    <w:rPr>
      <w:szCs w:val="22"/>
    </w:rPr>
  </w:style>
  <w:style w:type="paragraph" w:styleId="BodyText3">
    <w:name w:val="Body Text 3"/>
    <w:basedOn w:val="Normal"/>
    <w:link w:val="BodyText3Char"/>
    <w:qFormat/>
    <w:rsid w:val="00DA0FFF"/>
    <w:pPr>
      <w:ind w:firstLine="2880"/>
    </w:pPr>
    <w:rPr>
      <w:szCs w:val="16"/>
    </w:rPr>
  </w:style>
  <w:style w:type="character" w:customStyle="1" w:styleId="BodyText3Char">
    <w:name w:val="Body Text 3 Char"/>
    <w:basedOn w:val="DefaultParagraphFont"/>
    <w:link w:val="BodyText3"/>
    <w:rsid w:val="00DA0FFF"/>
    <w:rPr>
      <w:szCs w:val="16"/>
    </w:rPr>
  </w:style>
  <w:style w:type="paragraph" w:customStyle="1" w:styleId="BodyText4">
    <w:name w:val="Body Text 4"/>
    <w:basedOn w:val="Normal"/>
    <w:link w:val="BodyText4Char"/>
    <w:qFormat/>
    <w:rsid w:val="00DA0FFF"/>
    <w:pPr>
      <w:ind w:firstLine="3600"/>
    </w:pPr>
  </w:style>
  <w:style w:type="paragraph" w:customStyle="1" w:styleId="BodyText5">
    <w:name w:val="Body Text 5"/>
    <w:basedOn w:val="Normal"/>
    <w:link w:val="BodyText5Char"/>
    <w:qFormat/>
    <w:rsid w:val="00DA0FFF"/>
    <w:pPr>
      <w:ind w:firstLine="4320"/>
    </w:pPr>
  </w:style>
  <w:style w:type="paragraph" w:customStyle="1" w:styleId="BodyText6">
    <w:name w:val="Body Text 6"/>
    <w:basedOn w:val="Normal"/>
    <w:link w:val="BodyText6Char"/>
    <w:qFormat/>
    <w:rsid w:val="00DA0FFF"/>
    <w:pPr>
      <w:ind w:firstLine="5040"/>
    </w:pPr>
  </w:style>
  <w:style w:type="paragraph" w:customStyle="1" w:styleId="BodyText7">
    <w:name w:val="Body Text 7"/>
    <w:basedOn w:val="Normal"/>
    <w:link w:val="BodyText7Char"/>
    <w:qFormat/>
    <w:rsid w:val="00DA0FFF"/>
    <w:pPr>
      <w:ind w:firstLine="5760"/>
    </w:pPr>
  </w:style>
  <w:style w:type="paragraph" w:customStyle="1" w:styleId="BodyText8">
    <w:name w:val="Body Text 8"/>
    <w:basedOn w:val="Normal"/>
    <w:link w:val="BodyText8Char"/>
    <w:qFormat/>
    <w:rsid w:val="00DA0FFF"/>
    <w:pPr>
      <w:ind w:firstLine="6480"/>
    </w:pPr>
  </w:style>
  <w:style w:type="paragraph" w:customStyle="1" w:styleId="Bullets1">
    <w:name w:val="Bullets 1"/>
    <w:basedOn w:val="Normal"/>
    <w:qFormat/>
    <w:rsid w:val="00DA0FFF"/>
    <w:pPr>
      <w:numPr>
        <w:numId w:val="10"/>
      </w:numPr>
    </w:pPr>
  </w:style>
  <w:style w:type="paragraph" w:customStyle="1" w:styleId="Bullets2">
    <w:name w:val="Bullets 2"/>
    <w:basedOn w:val="Normal"/>
    <w:qFormat/>
    <w:rsid w:val="00DA0FFF"/>
    <w:pPr>
      <w:numPr>
        <w:ilvl w:val="1"/>
        <w:numId w:val="10"/>
      </w:numPr>
    </w:pPr>
  </w:style>
  <w:style w:type="paragraph" w:customStyle="1" w:styleId="Bullets3">
    <w:name w:val="Bullets 3"/>
    <w:basedOn w:val="Normal"/>
    <w:qFormat/>
    <w:rsid w:val="00DA0FFF"/>
    <w:pPr>
      <w:numPr>
        <w:ilvl w:val="2"/>
        <w:numId w:val="10"/>
      </w:numPr>
    </w:pPr>
  </w:style>
  <w:style w:type="paragraph" w:customStyle="1" w:styleId="Bullets4">
    <w:name w:val="Bullets 4"/>
    <w:basedOn w:val="Normal"/>
    <w:qFormat/>
    <w:rsid w:val="00DA0FFF"/>
    <w:pPr>
      <w:numPr>
        <w:ilvl w:val="3"/>
        <w:numId w:val="10"/>
      </w:numPr>
    </w:pPr>
  </w:style>
  <w:style w:type="paragraph" w:customStyle="1" w:styleId="Bullets5">
    <w:name w:val="Bullets 5"/>
    <w:basedOn w:val="Normal"/>
    <w:qFormat/>
    <w:rsid w:val="00DA0FFF"/>
    <w:pPr>
      <w:numPr>
        <w:ilvl w:val="4"/>
        <w:numId w:val="10"/>
      </w:numPr>
    </w:pPr>
  </w:style>
  <w:style w:type="paragraph" w:customStyle="1" w:styleId="Bullets6">
    <w:name w:val="Bullets 6"/>
    <w:basedOn w:val="Normal"/>
    <w:qFormat/>
    <w:rsid w:val="00DA0FFF"/>
    <w:pPr>
      <w:numPr>
        <w:ilvl w:val="5"/>
        <w:numId w:val="10"/>
      </w:numPr>
    </w:pPr>
  </w:style>
  <w:style w:type="paragraph" w:customStyle="1" w:styleId="Bullets7">
    <w:name w:val="Bullets 7"/>
    <w:basedOn w:val="Normal"/>
    <w:qFormat/>
    <w:rsid w:val="00DA0FFF"/>
    <w:pPr>
      <w:numPr>
        <w:ilvl w:val="6"/>
        <w:numId w:val="10"/>
      </w:numPr>
    </w:pPr>
  </w:style>
  <w:style w:type="paragraph" w:customStyle="1" w:styleId="Bullets8">
    <w:name w:val="Bullets 8"/>
    <w:basedOn w:val="Normal"/>
    <w:qFormat/>
    <w:rsid w:val="00DA0FFF"/>
    <w:pPr>
      <w:numPr>
        <w:ilvl w:val="7"/>
        <w:numId w:val="10"/>
      </w:numPr>
    </w:pPr>
  </w:style>
  <w:style w:type="character" w:customStyle="1" w:styleId="Heading1Char">
    <w:name w:val="Heading 1 Char"/>
    <w:basedOn w:val="DefaultParagraphFont"/>
    <w:link w:val="Heading1"/>
    <w:rsid w:val="00DA0FFF"/>
    <w:rPr>
      <w:rFonts w:eastAsiaTheme="majorEastAsia" w:cstheme="majorBidi"/>
      <w:b/>
      <w:bCs/>
      <w:szCs w:val="28"/>
    </w:rPr>
  </w:style>
  <w:style w:type="character" w:customStyle="1" w:styleId="Heading2Char">
    <w:name w:val="Heading 2 Char"/>
    <w:basedOn w:val="DefaultParagraphFont"/>
    <w:link w:val="Heading2"/>
    <w:rsid w:val="00DA0FFF"/>
    <w:rPr>
      <w:rFonts w:eastAsiaTheme="majorEastAsia" w:cstheme="majorBidi"/>
      <w:b/>
      <w:bCs/>
      <w:szCs w:val="26"/>
      <w:u w:val="single"/>
    </w:rPr>
  </w:style>
  <w:style w:type="character" w:customStyle="1" w:styleId="Heading3Char">
    <w:name w:val="Heading 3 Char"/>
    <w:basedOn w:val="DefaultParagraphFont"/>
    <w:link w:val="Heading3"/>
    <w:rsid w:val="00DA0FFF"/>
    <w:rPr>
      <w:rFonts w:eastAsiaTheme="majorEastAsia" w:cstheme="majorBidi"/>
      <w:b/>
      <w:bCs/>
      <w:i/>
      <w:szCs w:val="22"/>
    </w:rPr>
  </w:style>
  <w:style w:type="character" w:customStyle="1" w:styleId="Heading4Char">
    <w:name w:val="Heading 4 Char"/>
    <w:basedOn w:val="DefaultParagraphFont"/>
    <w:link w:val="Heading4"/>
    <w:rsid w:val="00DA0FFF"/>
    <w:rPr>
      <w:rFonts w:eastAsiaTheme="majorEastAsia" w:cstheme="majorBidi"/>
      <w:b/>
      <w:bCs/>
      <w:iCs/>
      <w:szCs w:val="22"/>
    </w:rPr>
  </w:style>
  <w:style w:type="character" w:customStyle="1" w:styleId="Heading5Char">
    <w:name w:val="Heading 5 Char"/>
    <w:basedOn w:val="DefaultParagraphFont"/>
    <w:link w:val="Heading5"/>
    <w:rsid w:val="00DA0FFF"/>
    <w:rPr>
      <w:rFonts w:eastAsiaTheme="majorEastAsia" w:cstheme="majorBidi"/>
      <w:szCs w:val="22"/>
      <w:u w:val="single"/>
    </w:rPr>
  </w:style>
  <w:style w:type="character" w:customStyle="1" w:styleId="Heading6Char">
    <w:name w:val="Heading 6 Char"/>
    <w:basedOn w:val="DefaultParagraphFont"/>
    <w:link w:val="Heading6"/>
    <w:rsid w:val="00DA0FFF"/>
    <w:rPr>
      <w:rFonts w:eastAsiaTheme="majorEastAsia" w:cstheme="majorBidi"/>
      <w:i/>
      <w:iCs/>
      <w:szCs w:val="22"/>
    </w:rPr>
  </w:style>
  <w:style w:type="character" w:customStyle="1" w:styleId="Heading7Char">
    <w:name w:val="Heading 7 Char"/>
    <w:basedOn w:val="DefaultParagraphFont"/>
    <w:link w:val="Heading7"/>
    <w:rsid w:val="00DA0FFF"/>
    <w:rPr>
      <w:rFonts w:eastAsiaTheme="majorEastAsia" w:cstheme="majorBidi"/>
      <w:iCs/>
      <w:szCs w:val="22"/>
    </w:rPr>
  </w:style>
  <w:style w:type="character" w:customStyle="1" w:styleId="Heading8Char">
    <w:name w:val="Heading 8 Char"/>
    <w:basedOn w:val="DefaultParagraphFont"/>
    <w:link w:val="Heading8"/>
    <w:rsid w:val="00DA0FFF"/>
    <w:rPr>
      <w:rFonts w:eastAsiaTheme="majorEastAsia" w:cstheme="majorBidi"/>
      <w:szCs w:val="20"/>
    </w:rPr>
  </w:style>
  <w:style w:type="paragraph" w:customStyle="1" w:styleId="Level1">
    <w:name w:val="Level 1"/>
    <w:basedOn w:val="Normal"/>
    <w:qFormat/>
    <w:rsid w:val="00E61D8F"/>
    <w:pPr>
      <w:numPr>
        <w:numId w:val="18"/>
      </w:numPr>
      <w:outlineLvl w:val="0"/>
    </w:pPr>
    <w:rPr>
      <w:color w:val="000000"/>
    </w:rPr>
  </w:style>
  <w:style w:type="paragraph" w:customStyle="1" w:styleId="Level2">
    <w:name w:val="Level 2"/>
    <w:basedOn w:val="Normal"/>
    <w:qFormat/>
    <w:rsid w:val="00E61D8F"/>
    <w:pPr>
      <w:numPr>
        <w:ilvl w:val="1"/>
        <w:numId w:val="18"/>
      </w:numPr>
      <w:outlineLvl w:val="1"/>
    </w:pPr>
    <w:rPr>
      <w:color w:val="000000"/>
    </w:rPr>
  </w:style>
  <w:style w:type="paragraph" w:customStyle="1" w:styleId="Level3">
    <w:name w:val="Level 3"/>
    <w:basedOn w:val="Normal"/>
    <w:qFormat/>
    <w:rsid w:val="00F53363"/>
    <w:pPr>
      <w:numPr>
        <w:ilvl w:val="2"/>
        <w:numId w:val="18"/>
      </w:numPr>
      <w:outlineLvl w:val="2"/>
    </w:pPr>
    <w:rPr>
      <w:color w:val="000000"/>
    </w:rPr>
  </w:style>
  <w:style w:type="paragraph" w:customStyle="1" w:styleId="Level4">
    <w:name w:val="Level 4"/>
    <w:basedOn w:val="Normal"/>
    <w:qFormat/>
    <w:rsid w:val="00E61D8F"/>
    <w:pPr>
      <w:numPr>
        <w:ilvl w:val="3"/>
        <w:numId w:val="18"/>
      </w:numPr>
      <w:outlineLvl w:val="3"/>
    </w:pPr>
    <w:rPr>
      <w:color w:val="000000"/>
    </w:rPr>
  </w:style>
  <w:style w:type="paragraph" w:customStyle="1" w:styleId="Level5">
    <w:name w:val="Level 5"/>
    <w:basedOn w:val="Normal"/>
    <w:qFormat/>
    <w:rsid w:val="00E61D8F"/>
    <w:pPr>
      <w:numPr>
        <w:ilvl w:val="4"/>
        <w:numId w:val="18"/>
      </w:numPr>
      <w:outlineLvl w:val="4"/>
    </w:pPr>
    <w:rPr>
      <w:color w:val="000000"/>
    </w:rPr>
  </w:style>
  <w:style w:type="paragraph" w:customStyle="1" w:styleId="Level6">
    <w:name w:val="Level 6"/>
    <w:basedOn w:val="Normal"/>
    <w:qFormat/>
    <w:rsid w:val="00E61D8F"/>
    <w:pPr>
      <w:numPr>
        <w:ilvl w:val="5"/>
        <w:numId w:val="18"/>
      </w:numPr>
      <w:outlineLvl w:val="5"/>
    </w:pPr>
    <w:rPr>
      <w:color w:val="000000"/>
    </w:rPr>
  </w:style>
  <w:style w:type="paragraph" w:customStyle="1" w:styleId="Level7">
    <w:name w:val="Level 7"/>
    <w:basedOn w:val="Normal"/>
    <w:qFormat/>
    <w:rsid w:val="00E61D8F"/>
    <w:pPr>
      <w:numPr>
        <w:ilvl w:val="6"/>
        <w:numId w:val="18"/>
      </w:numPr>
      <w:outlineLvl w:val="6"/>
    </w:pPr>
    <w:rPr>
      <w:color w:val="000000"/>
    </w:rPr>
  </w:style>
  <w:style w:type="paragraph" w:customStyle="1" w:styleId="Level8">
    <w:name w:val="Level 8"/>
    <w:basedOn w:val="Normal"/>
    <w:qFormat/>
    <w:rsid w:val="00E61D8F"/>
    <w:pPr>
      <w:numPr>
        <w:ilvl w:val="7"/>
        <w:numId w:val="18"/>
      </w:numPr>
      <w:outlineLvl w:val="7"/>
    </w:pPr>
    <w:rPr>
      <w:color w:val="000000"/>
    </w:rPr>
  </w:style>
  <w:style w:type="paragraph" w:styleId="ListParagraph">
    <w:name w:val="List Paragraph"/>
    <w:basedOn w:val="Normal"/>
    <w:unhideWhenUsed/>
    <w:qFormat/>
    <w:rsid w:val="00DA0FFF"/>
    <w:pPr>
      <w:ind w:left="720"/>
      <w:contextualSpacing/>
    </w:pPr>
  </w:style>
  <w:style w:type="paragraph" w:styleId="NoSpacing">
    <w:name w:val="No Spacing"/>
    <w:qFormat/>
    <w:rsid w:val="00DA0FFF"/>
    <w:pPr>
      <w:spacing w:after="0"/>
    </w:pPr>
    <w:rPr>
      <w:szCs w:val="22"/>
    </w:rPr>
  </w:style>
  <w:style w:type="paragraph" w:styleId="Quote">
    <w:name w:val="Quote"/>
    <w:basedOn w:val="Normal"/>
    <w:next w:val="NoIndent"/>
    <w:link w:val="QuoteChar"/>
    <w:qFormat/>
    <w:rsid w:val="00DA0FFF"/>
    <w:pPr>
      <w:ind w:left="1440" w:right="1440"/>
    </w:pPr>
    <w:rPr>
      <w:iCs/>
      <w:color w:val="000000" w:themeColor="text1"/>
    </w:rPr>
  </w:style>
  <w:style w:type="character" w:customStyle="1" w:styleId="QuoteChar">
    <w:name w:val="Quote Char"/>
    <w:basedOn w:val="DefaultParagraphFont"/>
    <w:link w:val="Quote"/>
    <w:rsid w:val="00DA0FFF"/>
    <w:rPr>
      <w:iCs/>
      <w:color w:val="000000" w:themeColor="text1"/>
      <w:szCs w:val="22"/>
    </w:rPr>
  </w:style>
  <w:style w:type="paragraph" w:styleId="Subtitle">
    <w:name w:val="Subtitle"/>
    <w:basedOn w:val="Normal"/>
    <w:next w:val="BodyText"/>
    <w:link w:val="SubtitleChar"/>
    <w:unhideWhenUsed/>
    <w:qFormat/>
    <w:rsid w:val="00DA0FFF"/>
    <w:pPr>
      <w:keepNext/>
      <w:keepLines/>
      <w:numPr>
        <w:ilvl w:val="1"/>
      </w:numPr>
      <w:jc w:val="center"/>
      <w:outlineLvl w:val="1"/>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rsid w:val="00DA0FFF"/>
    <w:rPr>
      <w:rFonts w:ascii="Times New Roman Bold" w:eastAsiaTheme="majorEastAsia" w:hAnsi="Times New Roman Bold" w:cstheme="majorBidi"/>
      <w:b/>
      <w:iCs/>
    </w:rPr>
  </w:style>
  <w:style w:type="table" w:styleId="TableGrid">
    <w:name w:val="Table Grid"/>
    <w:basedOn w:val="TableNormal"/>
    <w:uiPriority w:val="59"/>
    <w:rsid w:val="004B70D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BodyText"/>
    <w:link w:val="TitleChar"/>
    <w:qFormat/>
    <w:rsid w:val="00DA0FFF"/>
    <w:pPr>
      <w:keepNext/>
      <w:keepLines/>
      <w:contextualSpacing/>
      <w:jc w:val="center"/>
      <w:outlineLvl w:val="0"/>
    </w:pPr>
    <w:rPr>
      <w:rFonts w:eastAsiaTheme="majorEastAsia" w:cstheme="majorBidi"/>
      <w:b/>
      <w:caps/>
      <w:szCs w:val="52"/>
    </w:rPr>
  </w:style>
  <w:style w:type="character" w:customStyle="1" w:styleId="TitleChar">
    <w:name w:val="Title Char"/>
    <w:basedOn w:val="DefaultParagraphFont"/>
    <w:link w:val="Title"/>
    <w:rsid w:val="00DA0FFF"/>
    <w:rPr>
      <w:rFonts w:eastAsiaTheme="majorEastAsia" w:cstheme="majorBidi"/>
      <w:b/>
      <w:caps/>
      <w:szCs w:val="52"/>
    </w:rPr>
  </w:style>
  <w:style w:type="paragraph" w:styleId="TOC1">
    <w:name w:val="toc 1"/>
    <w:basedOn w:val="Normal"/>
    <w:next w:val="Normal"/>
    <w:autoRedefine/>
    <w:uiPriority w:val="39"/>
    <w:unhideWhenUsed/>
    <w:rsid w:val="004B70D8"/>
    <w:pPr>
      <w:tabs>
        <w:tab w:val="right" w:leader="dot" w:pos="9350"/>
      </w:tabs>
      <w:spacing w:before="120" w:after="120"/>
      <w:ind w:left="720" w:right="720" w:hanging="720"/>
    </w:pPr>
    <w:rPr>
      <w:caps/>
    </w:rPr>
  </w:style>
  <w:style w:type="paragraph" w:styleId="TOC2">
    <w:name w:val="toc 2"/>
    <w:basedOn w:val="Normal"/>
    <w:next w:val="Normal"/>
    <w:autoRedefine/>
    <w:uiPriority w:val="39"/>
    <w:unhideWhenUsed/>
    <w:rsid w:val="004B70D8"/>
    <w:pPr>
      <w:tabs>
        <w:tab w:val="right" w:leader="dot" w:pos="9350"/>
      </w:tabs>
      <w:spacing w:before="120" w:after="120"/>
      <w:ind w:left="1440" w:right="720" w:hanging="720"/>
    </w:pPr>
  </w:style>
  <w:style w:type="paragraph" w:styleId="TOC3">
    <w:name w:val="toc 3"/>
    <w:basedOn w:val="Normal"/>
    <w:next w:val="Normal"/>
    <w:autoRedefine/>
    <w:uiPriority w:val="39"/>
    <w:unhideWhenUsed/>
    <w:rsid w:val="004B70D8"/>
    <w:pPr>
      <w:tabs>
        <w:tab w:val="right" w:leader="dot" w:pos="9360"/>
      </w:tabs>
      <w:spacing w:before="120" w:after="120"/>
      <w:ind w:left="2160" w:right="720" w:hanging="720"/>
    </w:pPr>
  </w:style>
  <w:style w:type="paragraph" w:styleId="TOC4">
    <w:name w:val="toc 4"/>
    <w:basedOn w:val="Normal"/>
    <w:next w:val="Normal"/>
    <w:autoRedefine/>
    <w:uiPriority w:val="39"/>
    <w:unhideWhenUsed/>
    <w:rsid w:val="004B70D8"/>
    <w:pPr>
      <w:tabs>
        <w:tab w:val="right" w:leader="dot" w:pos="9360"/>
      </w:tabs>
      <w:spacing w:before="120" w:after="120"/>
      <w:ind w:left="2880" w:right="720" w:hanging="720"/>
    </w:pPr>
  </w:style>
  <w:style w:type="paragraph" w:styleId="TOC5">
    <w:name w:val="toc 5"/>
    <w:basedOn w:val="Normal"/>
    <w:next w:val="Normal"/>
    <w:autoRedefine/>
    <w:uiPriority w:val="39"/>
    <w:unhideWhenUsed/>
    <w:rsid w:val="004B70D8"/>
    <w:pPr>
      <w:tabs>
        <w:tab w:val="right" w:leader="dot" w:pos="9360"/>
      </w:tabs>
      <w:spacing w:before="120" w:after="120"/>
      <w:ind w:left="3600" w:right="720" w:hanging="720"/>
    </w:pPr>
  </w:style>
  <w:style w:type="paragraph" w:styleId="TOC6">
    <w:name w:val="toc 6"/>
    <w:basedOn w:val="Normal"/>
    <w:next w:val="Normal"/>
    <w:autoRedefine/>
    <w:uiPriority w:val="39"/>
    <w:semiHidden/>
    <w:unhideWhenUsed/>
    <w:rsid w:val="00664F6D"/>
    <w:pPr>
      <w:spacing w:before="120" w:after="120"/>
      <w:ind w:left="4320" w:right="720" w:hanging="720"/>
      <w:contextualSpacing/>
    </w:pPr>
  </w:style>
  <w:style w:type="paragraph" w:styleId="TOC7">
    <w:name w:val="toc 7"/>
    <w:basedOn w:val="Normal"/>
    <w:next w:val="Normal"/>
    <w:autoRedefine/>
    <w:uiPriority w:val="39"/>
    <w:semiHidden/>
    <w:unhideWhenUsed/>
    <w:rsid w:val="00664F6D"/>
    <w:pPr>
      <w:spacing w:before="120" w:after="120"/>
      <w:ind w:left="5040" w:right="720" w:hanging="720"/>
      <w:contextualSpacing/>
    </w:pPr>
  </w:style>
  <w:style w:type="paragraph" w:styleId="TOC8">
    <w:name w:val="toc 8"/>
    <w:basedOn w:val="Normal"/>
    <w:next w:val="Normal"/>
    <w:autoRedefine/>
    <w:uiPriority w:val="39"/>
    <w:semiHidden/>
    <w:unhideWhenUsed/>
    <w:rsid w:val="00664F6D"/>
    <w:pPr>
      <w:spacing w:before="120" w:after="120"/>
      <w:ind w:left="5760" w:right="720" w:hanging="720"/>
      <w:contextualSpacing/>
    </w:pPr>
  </w:style>
  <w:style w:type="paragraph" w:styleId="TOC9">
    <w:name w:val="toc 9"/>
    <w:basedOn w:val="Normal"/>
    <w:next w:val="Normal"/>
    <w:autoRedefine/>
    <w:uiPriority w:val="39"/>
    <w:semiHidden/>
    <w:unhideWhenUsed/>
    <w:rsid w:val="00664F6D"/>
    <w:pPr>
      <w:spacing w:before="120" w:after="120"/>
      <w:ind w:left="6480" w:right="720" w:hanging="720"/>
      <w:contextualSpacing/>
    </w:pPr>
  </w:style>
  <w:style w:type="paragraph" w:customStyle="1" w:styleId="NoIndent">
    <w:name w:val="No Indent"/>
    <w:basedOn w:val="BodyText"/>
    <w:next w:val="BodyText"/>
    <w:qFormat/>
    <w:rsid w:val="00DA0FFF"/>
    <w:pPr>
      <w:ind w:firstLine="0"/>
    </w:pPr>
  </w:style>
  <w:style w:type="character" w:customStyle="1" w:styleId="BodyText1Char">
    <w:name w:val="Body Text 1 Char"/>
    <w:basedOn w:val="DefaultParagraphFont"/>
    <w:link w:val="BodyText1"/>
    <w:rsid w:val="00DA0FFF"/>
    <w:rPr>
      <w:szCs w:val="22"/>
    </w:rPr>
  </w:style>
  <w:style w:type="character" w:customStyle="1" w:styleId="BodyText4Char">
    <w:name w:val="Body Text 4 Char"/>
    <w:basedOn w:val="DefaultParagraphFont"/>
    <w:link w:val="BodyText4"/>
    <w:rsid w:val="00DA0FFF"/>
    <w:rPr>
      <w:szCs w:val="22"/>
    </w:rPr>
  </w:style>
  <w:style w:type="character" w:customStyle="1" w:styleId="BodyText5Char">
    <w:name w:val="Body Text 5 Char"/>
    <w:basedOn w:val="DefaultParagraphFont"/>
    <w:link w:val="BodyText5"/>
    <w:rsid w:val="00DA0FFF"/>
    <w:rPr>
      <w:szCs w:val="22"/>
    </w:rPr>
  </w:style>
  <w:style w:type="character" w:customStyle="1" w:styleId="BodyText6Char">
    <w:name w:val="Body Text 6 Char"/>
    <w:basedOn w:val="DefaultParagraphFont"/>
    <w:link w:val="BodyText6"/>
    <w:rsid w:val="00DA0FFF"/>
    <w:rPr>
      <w:szCs w:val="22"/>
    </w:rPr>
  </w:style>
  <w:style w:type="character" w:customStyle="1" w:styleId="BodyText7Char">
    <w:name w:val="Body Text 7 Char"/>
    <w:basedOn w:val="DefaultParagraphFont"/>
    <w:link w:val="BodyText7"/>
    <w:rsid w:val="00DA0FFF"/>
    <w:rPr>
      <w:szCs w:val="22"/>
    </w:rPr>
  </w:style>
  <w:style w:type="character" w:customStyle="1" w:styleId="BodyText8Char">
    <w:name w:val="Body Text 8 Char"/>
    <w:basedOn w:val="DefaultParagraphFont"/>
    <w:link w:val="BodyText8"/>
    <w:rsid w:val="00DA0FFF"/>
    <w:rPr>
      <w:szCs w:val="22"/>
    </w:rPr>
  </w:style>
  <w:style w:type="character" w:customStyle="1" w:styleId="Heading9Char">
    <w:name w:val="Heading 9 Char"/>
    <w:basedOn w:val="DefaultParagraphFont"/>
    <w:link w:val="Heading9"/>
    <w:uiPriority w:val="9"/>
    <w:semiHidden/>
    <w:rsid w:val="004B70D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64F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F6D"/>
    <w:rPr>
      <w:rFonts w:ascii="Tahoma" w:hAnsi="Tahoma" w:cs="Tahoma"/>
      <w:sz w:val="16"/>
      <w:szCs w:val="16"/>
    </w:rPr>
  </w:style>
  <w:style w:type="paragraph" w:styleId="Footer">
    <w:name w:val="footer"/>
    <w:basedOn w:val="Normal"/>
    <w:link w:val="FooterChar"/>
    <w:unhideWhenUsed/>
    <w:rsid w:val="004B70D8"/>
    <w:pPr>
      <w:tabs>
        <w:tab w:val="center" w:pos="4680"/>
        <w:tab w:val="right" w:pos="9360"/>
      </w:tabs>
      <w:spacing w:after="0"/>
    </w:pPr>
  </w:style>
  <w:style w:type="character" w:customStyle="1" w:styleId="FooterChar">
    <w:name w:val="Footer Char"/>
    <w:basedOn w:val="DefaultParagraphFont"/>
    <w:link w:val="Footer"/>
    <w:rsid w:val="004B70D8"/>
    <w:rPr>
      <w:szCs w:val="22"/>
    </w:rPr>
  </w:style>
  <w:style w:type="paragraph" w:styleId="Header">
    <w:name w:val="header"/>
    <w:basedOn w:val="Normal"/>
    <w:link w:val="HeaderChar"/>
    <w:uiPriority w:val="99"/>
    <w:unhideWhenUsed/>
    <w:rsid w:val="004B70D8"/>
    <w:pPr>
      <w:tabs>
        <w:tab w:val="center" w:pos="4680"/>
        <w:tab w:val="right" w:pos="9360"/>
      </w:tabs>
      <w:spacing w:after="0"/>
    </w:pPr>
  </w:style>
  <w:style w:type="character" w:customStyle="1" w:styleId="HeaderChar">
    <w:name w:val="Header Char"/>
    <w:basedOn w:val="DefaultParagraphFont"/>
    <w:link w:val="Header"/>
    <w:uiPriority w:val="99"/>
    <w:rsid w:val="004B70D8"/>
    <w:rPr>
      <w:szCs w:val="22"/>
    </w:rPr>
  </w:style>
  <w:style w:type="character" w:styleId="Hyperlink">
    <w:name w:val="Hyperlink"/>
    <w:basedOn w:val="DefaultParagraphFont"/>
    <w:uiPriority w:val="99"/>
    <w:unhideWhenUsed/>
    <w:rsid w:val="004B70D8"/>
    <w:rPr>
      <w:color w:val="0000FF" w:themeColor="hyperlink"/>
      <w:u w:val="single"/>
    </w:rPr>
  </w:style>
  <w:style w:type="paragraph" w:customStyle="1" w:styleId="TitleNoTOC">
    <w:name w:val="Title No TOC"/>
    <w:basedOn w:val="Normal"/>
    <w:qFormat/>
    <w:rsid w:val="00DA0FFF"/>
    <w:pPr>
      <w:keepNext/>
      <w:keepLines/>
      <w:jc w:val="center"/>
    </w:pPr>
    <w:rPr>
      <w:rFonts w:ascii="Times New Roman Bold" w:hAnsi="Times New Roman Bold"/>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73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FB6F-7C72-0D4B-94FE-72974F3A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2629</Words>
  <Characters>14986</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Ater Wynne LLP</dc:creator>
  <cp:lastModifiedBy>Zac Cashion</cp:lastModifiedBy>
  <cp:revision>2</cp:revision>
  <cp:lastPrinted>2018-07-05T14:39:00Z</cp:lastPrinted>
  <dcterms:created xsi:type="dcterms:W3CDTF">2018-07-05T15:42:00Z</dcterms:created>
  <dcterms:modified xsi:type="dcterms:W3CDTF">2018-07-05T15:42:00Z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2132949/1/LGB/106326-0002</vt:lpwstr>
  </property>
</Properties>
</file>